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920319926"/>
        <w:docPartObj>
          <w:docPartGallery w:val="Cover Pages"/>
          <w:docPartUnique/>
        </w:docPartObj>
      </w:sdtPr>
      <w:sdtEndPr>
        <w:rPr>
          <w:bCs/>
          <w:color w:val="000000" w:themeColor="text1"/>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944C1D" w14:paraId="7B418CC3" w14:textId="77777777" w:rsidTr="008E6873">
            <w:trPr>
              <w:trHeight w:val="10776"/>
            </w:trPr>
            <w:tc>
              <w:tcPr>
                <w:tcW w:w="10194" w:type="dxa"/>
                <w:vAlign w:val="center"/>
              </w:tcPr>
              <w:p w14:paraId="29AC4067" w14:textId="1578C02E" w:rsidR="00200EA8" w:rsidRDefault="00200EA8" w:rsidP="00844D60">
                <w:pPr>
                  <w:jc w:val="center"/>
                </w:pPr>
                <w:r>
                  <w:rPr>
                    <w:noProof/>
                    <w:lang w:eastAsia="en-AU"/>
                  </w:rPr>
                  <w:drawing>
                    <wp:anchor distT="0" distB="0" distL="114300" distR="114300" simplePos="0" relativeHeight="251660288" behindDoc="1" locked="0" layoutInCell="1" allowOverlap="1" wp14:anchorId="7B418E4E" wp14:editId="5B802455">
                      <wp:simplePos x="0" y="0"/>
                      <wp:positionH relativeFrom="column">
                        <wp:posOffset>1533525</wp:posOffset>
                      </wp:positionH>
                      <wp:positionV relativeFrom="paragraph">
                        <wp:posOffset>-988060</wp:posOffset>
                      </wp:positionV>
                      <wp:extent cx="3581400" cy="3816985"/>
                      <wp:effectExtent l="0" t="0" r="0" b="0"/>
                      <wp:wrapTight wrapText="bothSides">
                        <wp:wrapPolygon edited="0">
                          <wp:start x="0" y="0"/>
                          <wp:lineTo x="0" y="21453"/>
                          <wp:lineTo x="21485" y="21453"/>
                          <wp:lineTo x="2148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1400" cy="3816985"/>
                              </a:xfrm>
                              <a:prstGeom prst="rect">
                                <a:avLst/>
                              </a:prstGeom>
                              <a:noFill/>
                            </pic:spPr>
                          </pic:pic>
                        </a:graphicData>
                      </a:graphic>
                      <wp14:sizeRelH relativeFrom="margin">
                        <wp14:pctWidth>0</wp14:pctWidth>
                      </wp14:sizeRelH>
                      <wp14:sizeRelV relativeFrom="margin">
                        <wp14:pctHeight>0</wp14:pctHeight>
                      </wp14:sizeRelV>
                    </wp:anchor>
                  </w:drawing>
                </w:r>
              </w:p>
              <w:p w14:paraId="4B04D6E6" w14:textId="77777777" w:rsidR="00200EA8" w:rsidRDefault="00200EA8" w:rsidP="00844D60">
                <w:pPr>
                  <w:jc w:val="center"/>
                </w:pPr>
              </w:p>
              <w:p w14:paraId="23618FC6" w14:textId="5B928A9A" w:rsidR="00200EA8" w:rsidRDefault="00200EA8" w:rsidP="00844D60">
                <w:pPr>
                  <w:jc w:val="center"/>
                </w:pPr>
              </w:p>
              <w:p w14:paraId="429C1365" w14:textId="77777777" w:rsidR="00200EA8" w:rsidRDefault="00200EA8" w:rsidP="00844D60">
                <w:pPr>
                  <w:jc w:val="center"/>
                </w:pPr>
              </w:p>
              <w:p w14:paraId="4CFB4476" w14:textId="77777777" w:rsidR="00200EA8" w:rsidRDefault="00200EA8" w:rsidP="00844D60">
                <w:pPr>
                  <w:jc w:val="center"/>
                </w:pPr>
              </w:p>
              <w:p w14:paraId="2B61C3A3" w14:textId="77777777" w:rsidR="00200EA8" w:rsidRDefault="00200EA8" w:rsidP="00844D60">
                <w:pPr>
                  <w:jc w:val="center"/>
                </w:pPr>
              </w:p>
              <w:p w14:paraId="34F1C967" w14:textId="43DC9339" w:rsidR="00200EA8" w:rsidRDefault="00200EA8" w:rsidP="00844D60">
                <w:pPr>
                  <w:jc w:val="center"/>
                </w:pPr>
              </w:p>
              <w:p w14:paraId="31A88910" w14:textId="77777777" w:rsidR="00200EA8" w:rsidRDefault="00200EA8" w:rsidP="00844D60">
                <w:pPr>
                  <w:jc w:val="center"/>
                </w:pPr>
              </w:p>
              <w:p w14:paraId="539696F2" w14:textId="77777777" w:rsidR="00200EA8" w:rsidRDefault="00200EA8" w:rsidP="00844D60">
                <w:pPr>
                  <w:jc w:val="center"/>
                </w:pPr>
              </w:p>
              <w:p w14:paraId="7D1E1A3B" w14:textId="77777777" w:rsidR="00200EA8" w:rsidRDefault="00200EA8" w:rsidP="00844D60">
                <w:pPr>
                  <w:jc w:val="center"/>
                </w:pPr>
              </w:p>
              <w:p w14:paraId="0CBE795C" w14:textId="77777777" w:rsidR="00200EA8" w:rsidRDefault="00200EA8" w:rsidP="00844D60">
                <w:pPr>
                  <w:jc w:val="center"/>
                </w:pPr>
              </w:p>
              <w:p w14:paraId="1BB2B6B7" w14:textId="77777777" w:rsidR="00944C1D" w:rsidRDefault="00944C1D" w:rsidP="00844D60">
                <w:pPr>
                  <w:jc w:val="center"/>
                </w:pPr>
              </w:p>
              <w:p w14:paraId="018830BC" w14:textId="77777777" w:rsidR="00200EA8" w:rsidRDefault="00200EA8" w:rsidP="00844D60">
                <w:pPr>
                  <w:jc w:val="center"/>
                </w:pPr>
              </w:p>
              <w:p w14:paraId="1719CC06" w14:textId="77777777" w:rsidR="00200EA8" w:rsidRDefault="00200EA8" w:rsidP="00844D60">
                <w:pPr>
                  <w:jc w:val="center"/>
                </w:pPr>
              </w:p>
              <w:p w14:paraId="5702DBB1" w14:textId="77777777" w:rsidR="00200EA8" w:rsidRDefault="00200EA8" w:rsidP="00844D60">
                <w:pPr>
                  <w:jc w:val="center"/>
                </w:pPr>
              </w:p>
              <w:p w14:paraId="2655BE2B" w14:textId="77777777" w:rsidR="00200EA8" w:rsidRDefault="00200EA8" w:rsidP="00844D60">
                <w:pPr>
                  <w:jc w:val="center"/>
                </w:pPr>
              </w:p>
              <w:p w14:paraId="75A19BA2" w14:textId="77777777" w:rsidR="00200EA8" w:rsidRDefault="00200EA8" w:rsidP="00844D60">
                <w:pPr>
                  <w:jc w:val="center"/>
                </w:pPr>
              </w:p>
              <w:p w14:paraId="4EB7DCCD" w14:textId="77777777" w:rsidR="00200EA8" w:rsidRDefault="00200EA8" w:rsidP="00844D60">
                <w:pPr>
                  <w:jc w:val="center"/>
                </w:pPr>
              </w:p>
              <w:p w14:paraId="250C8A72" w14:textId="77777777" w:rsidR="00200EA8" w:rsidRDefault="00200EA8" w:rsidP="00844D60">
                <w:pPr>
                  <w:jc w:val="center"/>
                </w:pPr>
              </w:p>
              <w:p w14:paraId="34618557" w14:textId="77777777" w:rsidR="00200EA8" w:rsidRDefault="00200EA8" w:rsidP="00844D60">
                <w:pPr>
                  <w:jc w:val="center"/>
                </w:pPr>
              </w:p>
              <w:p w14:paraId="23256BAE" w14:textId="77777777" w:rsidR="00200EA8" w:rsidRDefault="00200EA8" w:rsidP="00844D60">
                <w:pPr>
                  <w:jc w:val="center"/>
                </w:pPr>
              </w:p>
              <w:p w14:paraId="47575EBB" w14:textId="77777777" w:rsidR="00200EA8" w:rsidRDefault="00200EA8" w:rsidP="00844D60">
                <w:pPr>
                  <w:jc w:val="center"/>
                </w:pPr>
              </w:p>
              <w:p w14:paraId="2EC35E1F" w14:textId="77777777" w:rsidR="00200EA8" w:rsidRDefault="00200EA8" w:rsidP="00844D60">
                <w:pPr>
                  <w:jc w:val="center"/>
                </w:pPr>
              </w:p>
              <w:p w14:paraId="1E642FE1" w14:textId="53DCDFBC" w:rsidR="00200EA8" w:rsidRDefault="00200EA8" w:rsidP="00844D60">
                <w:pPr>
                  <w:jc w:val="center"/>
                </w:pPr>
                <w:r>
                  <w:t>by</w:t>
                </w:r>
              </w:p>
              <w:p w14:paraId="7B418CC2" w14:textId="45ADF8F1" w:rsidR="00200EA8" w:rsidRDefault="00200EA8" w:rsidP="00844D60">
                <w:pPr>
                  <w:jc w:val="center"/>
                </w:pPr>
                <w:r>
                  <w:rPr>
                    <w:noProof/>
                  </w:rPr>
                  <w:drawing>
                    <wp:inline distT="0" distB="0" distL="0" distR="0" wp14:anchorId="3E3414C9" wp14:editId="061A373B">
                      <wp:extent cx="2447925" cy="1438275"/>
                      <wp:effectExtent l="0" t="0" r="9525" b="9525"/>
                      <wp:docPr id="1590189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89783" name="Picture 1590189783"/>
                              <pic:cNvPicPr/>
                            </pic:nvPicPr>
                            <pic:blipFill>
                              <a:blip r:embed="rId13">
                                <a:extLst>
                                  <a:ext uri="{28A0092B-C50C-407E-A947-70E740481C1C}">
                                    <a14:useLocalDpi xmlns:a14="http://schemas.microsoft.com/office/drawing/2010/main" val="0"/>
                                  </a:ext>
                                </a:extLst>
                              </a:blip>
                              <a:stretch>
                                <a:fillRect/>
                              </a:stretch>
                            </pic:blipFill>
                            <pic:spPr>
                              <a:xfrm>
                                <a:off x="0" y="0"/>
                                <a:ext cx="2447925" cy="1438275"/>
                              </a:xfrm>
                              <a:prstGeom prst="rect">
                                <a:avLst/>
                              </a:prstGeom>
                            </pic:spPr>
                          </pic:pic>
                        </a:graphicData>
                      </a:graphic>
                    </wp:inline>
                  </w:drawing>
                </w:r>
              </w:p>
            </w:tc>
          </w:tr>
          <w:tr w:rsidR="00944C1D" w14:paraId="7B418CC6" w14:textId="77777777" w:rsidTr="00762FDD">
            <w:trPr>
              <w:trHeight w:val="4388"/>
            </w:trPr>
            <w:tc>
              <w:tcPr>
                <w:tcW w:w="10194" w:type="dxa"/>
                <w:shd w:val="clear" w:color="auto" w:fill="5B9BD5" w:themeFill="accent1"/>
                <w:vAlign w:val="center"/>
              </w:tcPr>
              <w:p w14:paraId="7B418CC4" w14:textId="77777777" w:rsidR="00844D60" w:rsidRDefault="00844D60" w:rsidP="00200EA8">
                <w:pPr>
                  <w:pStyle w:val="NoSpacing"/>
                  <w:ind w:right="720"/>
                  <w:jc w:val="center"/>
                  <w:rPr>
                    <w:rFonts w:asciiTheme="majorHAnsi" w:hAnsiTheme="majorHAnsi"/>
                    <w:color w:val="FFFFFF" w:themeColor="background1"/>
                    <w:sz w:val="96"/>
                    <w:szCs w:val="96"/>
                  </w:rPr>
                </w:pPr>
                <w:r>
                  <w:rPr>
                    <w:rFonts w:asciiTheme="majorHAnsi" w:hAnsiTheme="majorHAnsi"/>
                    <w:color w:val="FFFFFF" w:themeColor="background1"/>
                    <w:sz w:val="96"/>
                    <w:szCs w:val="96"/>
                  </w:rPr>
                  <w:t>Prospective Educator</w:t>
                </w:r>
              </w:p>
              <w:p w14:paraId="7B418CC5" w14:textId="77777777" w:rsidR="00844D60" w:rsidRPr="00844D60" w:rsidRDefault="00844D60" w:rsidP="00200EA8">
                <w:pPr>
                  <w:pStyle w:val="NoSpacing"/>
                  <w:ind w:right="720"/>
                  <w:jc w:val="center"/>
                  <w:rPr>
                    <w:rFonts w:asciiTheme="majorHAnsi" w:hAnsiTheme="majorHAnsi"/>
                    <w:color w:val="FFFFFF" w:themeColor="background1"/>
                    <w:sz w:val="96"/>
                    <w:szCs w:val="96"/>
                  </w:rPr>
                </w:pPr>
                <w:r>
                  <w:rPr>
                    <w:rFonts w:asciiTheme="majorHAnsi" w:hAnsiTheme="majorHAnsi"/>
                    <w:color w:val="FFFFFF" w:themeColor="background1"/>
                    <w:sz w:val="96"/>
                    <w:szCs w:val="96"/>
                  </w:rPr>
                  <w:t>Information Pack</w:t>
                </w:r>
              </w:p>
            </w:tc>
          </w:tr>
        </w:tbl>
        <w:p w14:paraId="7B418CC7" w14:textId="77777777" w:rsidR="00E42777" w:rsidRPr="008B4F31" w:rsidRDefault="008B4F31" w:rsidP="008B4F31">
          <w:pPr>
            <w:rPr>
              <w:sz w:val="16"/>
              <w:szCs w:val="16"/>
            </w:rPr>
          </w:pPr>
          <w:r>
            <w:rPr>
              <w:sz w:val="16"/>
              <w:szCs w:val="16"/>
            </w:rPr>
            <w:br w:type="page"/>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8789"/>
        <w:gridCol w:w="1405"/>
      </w:tblGrid>
      <w:tr w:rsidR="00656F55" w:rsidRPr="00E9660C" w14:paraId="7B418CCA" w14:textId="77777777" w:rsidTr="00050962">
        <w:tc>
          <w:tcPr>
            <w:tcW w:w="8789" w:type="dxa"/>
          </w:tcPr>
          <w:p w14:paraId="7B418CC8" w14:textId="77777777" w:rsidR="00656F55" w:rsidRPr="00E9660C" w:rsidRDefault="00E9660C" w:rsidP="00E9660C">
            <w:pPr>
              <w:jc w:val="center"/>
              <w:rPr>
                <w:b/>
                <w:bCs/>
                <w:color w:val="000000" w:themeColor="text1"/>
                <w:sz w:val="28"/>
                <w:szCs w:val="28"/>
              </w:rPr>
            </w:pPr>
            <w:r w:rsidRPr="00E9660C">
              <w:rPr>
                <w:b/>
                <w:bCs/>
                <w:color w:val="000000" w:themeColor="text1"/>
                <w:sz w:val="28"/>
                <w:szCs w:val="28"/>
              </w:rPr>
              <w:lastRenderedPageBreak/>
              <w:t xml:space="preserve">Prospective Educator Information Pack </w:t>
            </w:r>
            <w:r w:rsidR="00656F55" w:rsidRPr="00E9660C">
              <w:rPr>
                <w:b/>
                <w:bCs/>
                <w:color w:val="000000" w:themeColor="text1"/>
                <w:sz w:val="28"/>
                <w:szCs w:val="28"/>
              </w:rPr>
              <w:t>Content List</w:t>
            </w:r>
          </w:p>
        </w:tc>
        <w:tc>
          <w:tcPr>
            <w:tcW w:w="1405" w:type="dxa"/>
          </w:tcPr>
          <w:p w14:paraId="7B418CC9" w14:textId="77777777" w:rsidR="00656F55" w:rsidRPr="00E9660C" w:rsidRDefault="00656F55" w:rsidP="00656F55">
            <w:pPr>
              <w:jc w:val="center"/>
              <w:rPr>
                <w:b/>
                <w:bCs/>
                <w:color w:val="000000" w:themeColor="text1"/>
                <w:sz w:val="28"/>
                <w:szCs w:val="28"/>
              </w:rPr>
            </w:pPr>
            <w:r w:rsidRPr="00E9660C">
              <w:rPr>
                <w:b/>
                <w:bCs/>
                <w:color w:val="000000" w:themeColor="text1"/>
                <w:sz w:val="28"/>
                <w:szCs w:val="28"/>
              </w:rPr>
              <w:t>Page</w:t>
            </w:r>
          </w:p>
        </w:tc>
      </w:tr>
      <w:tr w:rsidR="00656F55" w14:paraId="7B418CCD" w14:textId="77777777" w:rsidTr="00050962">
        <w:tc>
          <w:tcPr>
            <w:tcW w:w="8789" w:type="dxa"/>
          </w:tcPr>
          <w:p w14:paraId="7B418CCB" w14:textId="77777777" w:rsidR="00656F55" w:rsidRPr="00E9660C" w:rsidRDefault="00656F55" w:rsidP="00844D60">
            <w:pPr>
              <w:rPr>
                <w:b/>
                <w:bCs/>
                <w:color w:val="000000" w:themeColor="text1"/>
              </w:rPr>
            </w:pPr>
            <w:r w:rsidRPr="00E9660C">
              <w:rPr>
                <w:b/>
                <w:bCs/>
                <w:color w:val="000000" w:themeColor="text1"/>
              </w:rPr>
              <w:t>Contents</w:t>
            </w:r>
          </w:p>
        </w:tc>
        <w:tc>
          <w:tcPr>
            <w:tcW w:w="1405" w:type="dxa"/>
            <w:vAlign w:val="center"/>
          </w:tcPr>
          <w:p w14:paraId="7B418CCC" w14:textId="77777777" w:rsidR="00656F55" w:rsidRDefault="00656F55" w:rsidP="000B66F9">
            <w:pPr>
              <w:jc w:val="center"/>
              <w:rPr>
                <w:bCs/>
                <w:color w:val="000000" w:themeColor="text1"/>
              </w:rPr>
            </w:pPr>
            <w:r>
              <w:rPr>
                <w:bCs/>
                <w:color w:val="000000" w:themeColor="text1"/>
              </w:rPr>
              <w:t>1</w:t>
            </w:r>
          </w:p>
        </w:tc>
      </w:tr>
      <w:tr w:rsidR="00656F55" w14:paraId="7B418CD0" w14:textId="77777777" w:rsidTr="00050962">
        <w:tc>
          <w:tcPr>
            <w:tcW w:w="8789" w:type="dxa"/>
          </w:tcPr>
          <w:p w14:paraId="7B418CCE" w14:textId="77777777" w:rsidR="00656F55" w:rsidRPr="00E9660C" w:rsidRDefault="00E9660C" w:rsidP="00E9660C">
            <w:pPr>
              <w:jc w:val="both"/>
              <w:rPr>
                <w:b/>
              </w:rPr>
            </w:pPr>
            <w:r>
              <w:rPr>
                <w:b/>
              </w:rPr>
              <w:t>Why Educators choose to partner with Baulkham Hills Family Day Care</w:t>
            </w:r>
          </w:p>
        </w:tc>
        <w:tc>
          <w:tcPr>
            <w:tcW w:w="1405" w:type="dxa"/>
            <w:vAlign w:val="center"/>
          </w:tcPr>
          <w:p w14:paraId="7B418CCF" w14:textId="77777777" w:rsidR="00656F55" w:rsidRDefault="00656F55" w:rsidP="000B66F9">
            <w:pPr>
              <w:jc w:val="center"/>
              <w:rPr>
                <w:bCs/>
                <w:color w:val="000000" w:themeColor="text1"/>
              </w:rPr>
            </w:pPr>
            <w:r>
              <w:rPr>
                <w:bCs/>
                <w:color w:val="000000" w:themeColor="text1"/>
              </w:rPr>
              <w:t>2</w:t>
            </w:r>
          </w:p>
        </w:tc>
      </w:tr>
      <w:tr w:rsidR="00656F55" w14:paraId="7B418CD5" w14:textId="77777777" w:rsidTr="00050962">
        <w:tc>
          <w:tcPr>
            <w:tcW w:w="8789" w:type="dxa"/>
          </w:tcPr>
          <w:p w14:paraId="7B418CD1" w14:textId="77777777" w:rsidR="00E9660C" w:rsidRDefault="00E9660C" w:rsidP="00E9660C">
            <w:pPr>
              <w:pStyle w:val="ListParagraph"/>
              <w:ind w:left="0"/>
              <w:rPr>
                <w:b/>
              </w:rPr>
            </w:pPr>
            <w:r w:rsidRPr="00B31436">
              <w:rPr>
                <w:b/>
              </w:rPr>
              <w:t>What do I need to establish a Family Day Care Business?</w:t>
            </w:r>
          </w:p>
          <w:p w14:paraId="7B418CD2" w14:textId="77777777" w:rsidR="00637022" w:rsidRDefault="00E9660C" w:rsidP="00637022">
            <w:pPr>
              <w:pStyle w:val="ListParagraph"/>
            </w:pPr>
            <w:r>
              <w:t>Qualifications for Family Day Care Educators</w:t>
            </w:r>
          </w:p>
          <w:p w14:paraId="7B418CD3" w14:textId="77777777" w:rsidR="00AE71A0" w:rsidRDefault="00E9660C" w:rsidP="00307057">
            <w:pPr>
              <w:ind w:left="720"/>
            </w:pPr>
            <w:r>
              <w:t>Other establishment requirements</w:t>
            </w:r>
          </w:p>
        </w:tc>
        <w:tc>
          <w:tcPr>
            <w:tcW w:w="1405" w:type="dxa"/>
            <w:vAlign w:val="center"/>
          </w:tcPr>
          <w:p w14:paraId="7B418CD4" w14:textId="77777777" w:rsidR="00656F55" w:rsidRDefault="00E967AE" w:rsidP="000B66F9">
            <w:pPr>
              <w:jc w:val="center"/>
              <w:rPr>
                <w:bCs/>
                <w:color w:val="000000" w:themeColor="text1"/>
              </w:rPr>
            </w:pPr>
            <w:r>
              <w:rPr>
                <w:bCs/>
                <w:color w:val="000000" w:themeColor="text1"/>
              </w:rPr>
              <w:t>3</w:t>
            </w:r>
          </w:p>
        </w:tc>
      </w:tr>
      <w:tr w:rsidR="00656F55" w14:paraId="7B418CD8" w14:textId="77777777" w:rsidTr="00050962">
        <w:tc>
          <w:tcPr>
            <w:tcW w:w="8789" w:type="dxa"/>
          </w:tcPr>
          <w:p w14:paraId="7B418CD6" w14:textId="77777777" w:rsidR="00656F55" w:rsidRDefault="00E9660C" w:rsidP="00844D60">
            <w:r w:rsidRPr="000B66F9">
              <w:rPr>
                <w:b/>
              </w:rPr>
              <w:t>How to apply to become an Educator with Baulkham Hills Family Day Care</w:t>
            </w:r>
            <w:r>
              <w:rPr>
                <w:b/>
              </w:rPr>
              <w:t>?</w:t>
            </w:r>
          </w:p>
        </w:tc>
        <w:tc>
          <w:tcPr>
            <w:tcW w:w="1405" w:type="dxa"/>
            <w:vAlign w:val="center"/>
          </w:tcPr>
          <w:p w14:paraId="7B418CD7" w14:textId="77777777" w:rsidR="00656F55" w:rsidRDefault="00307057" w:rsidP="000B66F9">
            <w:pPr>
              <w:jc w:val="center"/>
              <w:rPr>
                <w:bCs/>
                <w:color w:val="000000" w:themeColor="text1"/>
              </w:rPr>
            </w:pPr>
            <w:r>
              <w:rPr>
                <w:bCs/>
                <w:color w:val="000000" w:themeColor="text1"/>
              </w:rPr>
              <w:t>3</w:t>
            </w:r>
          </w:p>
        </w:tc>
      </w:tr>
      <w:tr w:rsidR="00656F55" w14:paraId="7B418CDB" w14:textId="77777777" w:rsidTr="00050962">
        <w:tc>
          <w:tcPr>
            <w:tcW w:w="8789" w:type="dxa"/>
          </w:tcPr>
          <w:p w14:paraId="7B418CD9" w14:textId="77777777" w:rsidR="00656F55" w:rsidRDefault="00E9660C" w:rsidP="00844D60">
            <w:r w:rsidRPr="00AE71A0">
              <w:rPr>
                <w:b/>
              </w:rPr>
              <w:t>Interview process</w:t>
            </w:r>
          </w:p>
        </w:tc>
        <w:tc>
          <w:tcPr>
            <w:tcW w:w="1405" w:type="dxa"/>
            <w:vAlign w:val="center"/>
          </w:tcPr>
          <w:p w14:paraId="7B418CDA" w14:textId="77777777" w:rsidR="00656F55" w:rsidRDefault="00E9660C" w:rsidP="000B66F9">
            <w:pPr>
              <w:jc w:val="center"/>
              <w:rPr>
                <w:bCs/>
                <w:color w:val="000000" w:themeColor="text1"/>
              </w:rPr>
            </w:pPr>
            <w:r>
              <w:rPr>
                <w:bCs/>
                <w:color w:val="000000" w:themeColor="text1"/>
              </w:rPr>
              <w:t>4</w:t>
            </w:r>
          </w:p>
        </w:tc>
      </w:tr>
      <w:tr w:rsidR="00FD5D0C" w14:paraId="7B418CDE" w14:textId="77777777" w:rsidTr="00050962">
        <w:tc>
          <w:tcPr>
            <w:tcW w:w="8789" w:type="dxa"/>
          </w:tcPr>
          <w:p w14:paraId="7B418CDC" w14:textId="77777777" w:rsidR="00FD5D0C" w:rsidRDefault="00E9660C" w:rsidP="00844D60">
            <w:r w:rsidRPr="00FD5D0C">
              <w:rPr>
                <w:b/>
              </w:rPr>
              <w:t>Training designed to assist Educators to establish a succ</w:t>
            </w:r>
            <w:r>
              <w:rPr>
                <w:b/>
              </w:rPr>
              <w:t>essful Family Day Care business</w:t>
            </w:r>
          </w:p>
        </w:tc>
        <w:tc>
          <w:tcPr>
            <w:tcW w:w="1405" w:type="dxa"/>
            <w:vAlign w:val="center"/>
          </w:tcPr>
          <w:p w14:paraId="7B418CDD" w14:textId="77777777" w:rsidR="00FD5D0C" w:rsidRDefault="00E9660C" w:rsidP="000B66F9">
            <w:pPr>
              <w:jc w:val="center"/>
              <w:rPr>
                <w:bCs/>
                <w:color w:val="000000" w:themeColor="text1"/>
              </w:rPr>
            </w:pPr>
            <w:r>
              <w:rPr>
                <w:bCs/>
                <w:color w:val="000000" w:themeColor="text1"/>
              </w:rPr>
              <w:t>4</w:t>
            </w:r>
          </w:p>
        </w:tc>
      </w:tr>
      <w:tr w:rsidR="00B35702" w14:paraId="7B418CE1" w14:textId="77777777" w:rsidTr="00050962">
        <w:tc>
          <w:tcPr>
            <w:tcW w:w="8789" w:type="dxa"/>
          </w:tcPr>
          <w:p w14:paraId="7B418CDF" w14:textId="77777777" w:rsidR="00B35702" w:rsidRDefault="00E9660C" w:rsidP="00B35702">
            <w:pPr>
              <w:jc w:val="both"/>
            </w:pPr>
            <w:r w:rsidRPr="00697ED3">
              <w:rPr>
                <w:b/>
              </w:rPr>
              <w:t>Completion of establishment process</w:t>
            </w:r>
            <w:r>
              <w:rPr>
                <w:b/>
              </w:rPr>
              <w:t xml:space="preserve"> and registration</w:t>
            </w:r>
          </w:p>
        </w:tc>
        <w:tc>
          <w:tcPr>
            <w:tcW w:w="1405" w:type="dxa"/>
            <w:vAlign w:val="center"/>
          </w:tcPr>
          <w:p w14:paraId="7B418CE0" w14:textId="77777777" w:rsidR="00B35702" w:rsidRDefault="00E9660C" w:rsidP="000B66F9">
            <w:pPr>
              <w:jc w:val="center"/>
              <w:rPr>
                <w:bCs/>
                <w:color w:val="000000" w:themeColor="text1"/>
              </w:rPr>
            </w:pPr>
            <w:r>
              <w:rPr>
                <w:bCs/>
                <w:color w:val="000000" w:themeColor="text1"/>
              </w:rPr>
              <w:t>4</w:t>
            </w:r>
          </w:p>
        </w:tc>
      </w:tr>
      <w:tr w:rsidR="00560C3E" w14:paraId="7B418CE4" w14:textId="77777777" w:rsidTr="00050962">
        <w:tc>
          <w:tcPr>
            <w:tcW w:w="8789" w:type="dxa"/>
          </w:tcPr>
          <w:p w14:paraId="7B418CE2" w14:textId="77777777" w:rsidR="00560C3E" w:rsidRDefault="00E9660C" w:rsidP="00844D60">
            <w:r w:rsidRPr="00307057">
              <w:rPr>
                <w:b/>
              </w:rPr>
              <w:t>How does Baulkham Hills Family Day Care support Educators?</w:t>
            </w:r>
          </w:p>
        </w:tc>
        <w:tc>
          <w:tcPr>
            <w:tcW w:w="1405" w:type="dxa"/>
            <w:vAlign w:val="center"/>
          </w:tcPr>
          <w:p w14:paraId="7B418CE3" w14:textId="77777777" w:rsidR="00560C3E" w:rsidRDefault="00E9660C" w:rsidP="000B66F9">
            <w:pPr>
              <w:jc w:val="center"/>
              <w:rPr>
                <w:bCs/>
                <w:color w:val="000000" w:themeColor="text1"/>
              </w:rPr>
            </w:pPr>
            <w:r>
              <w:rPr>
                <w:bCs/>
                <w:color w:val="000000" w:themeColor="text1"/>
              </w:rPr>
              <w:t>5</w:t>
            </w:r>
          </w:p>
        </w:tc>
      </w:tr>
      <w:tr w:rsidR="00656F55" w14:paraId="7B418CE7" w14:textId="77777777" w:rsidTr="00050962">
        <w:tc>
          <w:tcPr>
            <w:tcW w:w="8789" w:type="dxa"/>
          </w:tcPr>
          <w:p w14:paraId="7B418CE5" w14:textId="77777777" w:rsidR="00656F55" w:rsidRDefault="00E9660C" w:rsidP="00844D60">
            <w:r>
              <w:rPr>
                <w:b/>
              </w:rPr>
              <w:t>What costs may I</w:t>
            </w:r>
            <w:r w:rsidRPr="00560C3E">
              <w:rPr>
                <w:b/>
              </w:rPr>
              <w:t xml:space="preserve"> incur when establishing my Family Day Care business?</w:t>
            </w:r>
          </w:p>
        </w:tc>
        <w:tc>
          <w:tcPr>
            <w:tcW w:w="1405" w:type="dxa"/>
            <w:vAlign w:val="center"/>
          </w:tcPr>
          <w:p w14:paraId="7B418CE6" w14:textId="77777777" w:rsidR="00656F55" w:rsidRDefault="00E9660C" w:rsidP="000B66F9">
            <w:pPr>
              <w:jc w:val="center"/>
              <w:rPr>
                <w:bCs/>
                <w:color w:val="000000" w:themeColor="text1"/>
              </w:rPr>
            </w:pPr>
            <w:r>
              <w:rPr>
                <w:bCs/>
                <w:color w:val="000000" w:themeColor="text1"/>
              </w:rPr>
              <w:t>6</w:t>
            </w:r>
          </w:p>
        </w:tc>
      </w:tr>
      <w:tr w:rsidR="00656F55" w14:paraId="7B418CF1" w14:textId="77777777" w:rsidTr="00050962">
        <w:tc>
          <w:tcPr>
            <w:tcW w:w="8789" w:type="dxa"/>
          </w:tcPr>
          <w:p w14:paraId="7B418CE8" w14:textId="77777777" w:rsidR="00656F55" w:rsidRDefault="00E9660C" w:rsidP="00844D60">
            <w:pPr>
              <w:rPr>
                <w:b/>
              </w:rPr>
            </w:pPr>
            <w:r w:rsidRPr="004B33DB">
              <w:rPr>
                <w:b/>
              </w:rPr>
              <w:t>What</w:t>
            </w:r>
            <w:r>
              <w:rPr>
                <w:b/>
              </w:rPr>
              <w:t xml:space="preserve"> income can Family Day Care Educators receive and what</w:t>
            </w:r>
            <w:r w:rsidRPr="004B33DB">
              <w:rPr>
                <w:b/>
              </w:rPr>
              <w:t xml:space="preserve"> ongoing costs will I incur?</w:t>
            </w:r>
          </w:p>
          <w:p w14:paraId="7B418CE9" w14:textId="77777777" w:rsidR="008B4F31" w:rsidRDefault="008B4F31" w:rsidP="008B4F31">
            <w:pPr>
              <w:ind w:left="720"/>
            </w:pPr>
            <w:r>
              <w:t>Educator income and Admin Levy fees</w:t>
            </w:r>
          </w:p>
          <w:p w14:paraId="7B418CEA" w14:textId="77777777" w:rsidR="008B4F31" w:rsidRDefault="008B4F31" w:rsidP="008B4F31">
            <w:pPr>
              <w:ind w:left="720"/>
              <w:jc w:val="both"/>
            </w:pPr>
            <w:r>
              <w:t>How are Educator payments made?</w:t>
            </w:r>
          </w:p>
          <w:p w14:paraId="7B418CEB" w14:textId="77777777" w:rsidR="008B4F31" w:rsidRDefault="008B4F31" w:rsidP="008B4F31">
            <w:pPr>
              <w:ind w:left="720"/>
              <w:jc w:val="both"/>
            </w:pPr>
            <w:r>
              <w:t>Public liability</w:t>
            </w:r>
            <w:r w:rsidRPr="00CE3A47">
              <w:t xml:space="preserve"> </w:t>
            </w:r>
            <w:r>
              <w:t>Insurance</w:t>
            </w:r>
          </w:p>
          <w:p w14:paraId="7B418CEC" w14:textId="77777777" w:rsidR="008B4F31" w:rsidRDefault="008B4F31" w:rsidP="008B4F31">
            <w:pPr>
              <w:ind w:left="720"/>
              <w:jc w:val="both"/>
            </w:pPr>
            <w:r>
              <w:t>Fire equipment checking</w:t>
            </w:r>
          </w:p>
          <w:p w14:paraId="7B418CED" w14:textId="77777777" w:rsidR="008B4F31" w:rsidRDefault="008B4F31" w:rsidP="008B4F31">
            <w:pPr>
              <w:ind w:left="720"/>
              <w:jc w:val="both"/>
            </w:pPr>
            <w:r>
              <w:t>Qualifications renewal</w:t>
            </w:r>
          </w:p>
          <w:p w14:paraId="7B418CEE" w14:textId="77777777" w:rsidR="008B4F31" w:rsidRDefault="008B4F31" w:rsidP="008B4F31">
            <w:pPr>
              <w:ind w:left="720"/>
              <w:jc w:val="both"/>
            </w:pPr>
            <w:r>
              <w:t>Toys and Equipment</w:t>
            </w:r>
          </w:p>
          <w:p w14:paraId="7B418CEF" w14:textId="77777777" w:rsidR="00E9660C" w:rsidRDefault="008B4F31" w:rsidP="008B4F31">
            <w:pPr>
              <w:ind w:left="720"/>
              <w:jc w:val="both"/>
            </w:pPr>
            <w:r>
              <w:t>Taxation</w:t>
            </w:r>
          </w:p>
        </w:tc>
        <w:tc>
          <w:tcPr>
            <w:tcW w:w="1405" w:type="dxa"/>
            <w:vAlign w:val="center"/>
          </w:tcPr>
          <w:p w14:paraId="7B418CF0" w14:textId="77777777" w:rsidR="00656F55" w:rsidRDefault="00E9660C" w:rsidP="000B66F9">
            <w:pPr>
              <w:jc w:val="center"/>
              <w:rPr>
                <w:bCs/>
                <w:color w:val="000000" w:themeColor="text1"/>
              </w:rPr>
            </w:pPr>
            <w:r>
              <w:rPr>
                <w:bCs/>
                <w:color w:val="000000" w:themeColor="text1"/>
              </w:rPr>
              <w:t>6</w:t>
            </w:r>
            <w:r w:rsidR="008B4F31">
              <w:rPr>
                <w:bCs/>
                <w:color w:val="000000" w:themeColor="text1"/>
              </w:rPr>
              <w:t xml:space="preserve"> – 7</w:t>
            </w:r>
          </w:p>
        </w:tc>
      </w:tr>
      <w:tr w:rsidR="008B4F31" w14:paraId="7B418CF4" w14:textId="77777777" w:rsidTr="00050962">
        <w:tc>
          <w:tcPr>
            <w:tcW w:w="8789" w:type="dxa"/>
          </w:tcPr>
          <w:p w14:paraId="7B418CF2" w14:textId="77777777" w:rsidR="008B4F31" w:rsidRPr="004B33DB" w:rsidRDefault="008B4F31" w:rsidP="00844D60">
            <w:pPr>
              <w:rPr>
                <w:b/>
              </w:rPr>
            </w:pPr>
            <w:r>
              <w:rPr>
                <w:b/>
              </w:rPr>
              <w:t>How many children can a Family Day Care Educator provide care for?</w:t>
            </w:r>
          </w:p>
        </w:tc>
        <w:tc>
          <w:tcPr>
            <w:tcW w:w="1405" w:type="dxa"/>
            <w:vAlign w:val="center"/>
          </w:tcPr>
          <w:p w14:paraId="7B418CF3" w14:textId="77777777" w:rsidR="008B4F31" w:rsidRDefault="008B4F31" w:rsidP="000B66F9">
            <w:pPr>
              <w:jc w:val="center"/>
              <w:rPr>
                <w:bCs/>
                <w:color w:val="000000" w:themeColor="text1"/>
              </w:rPr>
            </w:pPr>
            <w:r>
              <w:rPr>
                <w:bCs/>
                <w:color w:val="000000" w:themeColor="text1"/>
              </w:rPr>
              <w:t>8</w:t>
            </w:r>
          </w:p>
        </w:tc>
      </w:tr>
      <w:tr w:rsidR="008B4F31" w14:paraId="7B418D05" w14:textId="77777777" w:rsidTr="00050962">
        <w:tc>
          <w:tcPr>
            <w:tcW w:w="8789" w:type="dxa"/>
          </w:tcPr>
          <w:p w14:paraId="7B418CF5" w14:textId="77777777" w:rsidR="008B4F31" w:rsidRDefault="008B4F31" w:rsidP="00844D60">
            <w:pPr>
              <w:rPr>
                <w:b/>
              </w:rPr>
            </w:pPr>
            <w:r w:rsidRPr="00B478E6">
              <w:rPr>
                <w:b/>
              </w:rPr>
              <w:t>Frequently asked questions about Family Day Care</w:t>
            </w:r>
          </w:p>
          <w:p w14:paraId="7B418CF6" w14:textId="77777777" w:rsidR="008B4F31" w:rsidRDefault="008B4F31" w:rsidP="008B4F31">
            <w:pPr>
              <w:ind w:left="720"/>
              <w:jc w:val="both"/>
            </w:pPr>
            <w:r>
              <w:t>What is Family Day Care?</w:t>
            </w:r>
          </w:p>
          <w:p w14:paraId="7B418CF7" w14:textId="77777777" w:rsidR="008B4F31" w:rsidRDefault="008B4F31" w:rsidP="008B4F31">
            <w:pPr>
              <w:ind w:left="720"/>
              <w:jc w:val="both"/>
            </w:pPr>
            <w:r>
              <w:t>Can my own children attend my Family Day Care service?</w:t>
            </w:r>
          </w:p>
          <w:p w14:paraId="7B418CF8" w14:textId="77777777" w:rsidR="008B4F31" w:rsidRDefault="008B4F31" w:rsidP="008B4F31">
            <w:pPr>
              <w:ind w:left="720"/>
              <w:jc w:val="both"/>
            </w:pPr>
            <w:r>
              <w:t>What duties are Family Day Care Educators responsible for?</w:t>
            </w:r>
          </w:p>
          <w:p w14:paraId="7B418CF9" w14:textId="77777777" w:rsidR="008B4F31" w:rsidRDefault="008B4F31" w:rsidP="008B4F31">
            <w:pPr>
              <w:ind w:left="720"/>
              <w:jc w:val="both"/>
            </w:pPr>
            <w:r>
              <w:t>Can I set my own working hours?</w:t>
            </w:r>
          </w:p>
          <w:p w14:paraId="7B418CFA" w14:textId="77777777" w:rsidR="008B4F31" w:rsidRDefault="008B4F31" w:rsidP="008B4F31">
            <w:pPr>
              <w:ind w:left="720"/>
              <w:jc w:val="both"/>
            </w:pPr>
            <w:r>
              <w:t>How are placements made for my Family Day Care business?</w:t>
            </w:r>
          </w:p>
          <w:p w14:paraId="7B418CFB" w14:textId="77777777" w:rsidR="008B4F31" w:rsidRDefault="008B4F31" w:rsidP="008B4F31">
            <w:pPr>
              <w:ind w:left="720"/>
              <w:jc w:val="both"/>
            </w:pPr>
            <w:r>
              <w:t>Can I take children on excursions?</w:t>
            </w:r>
          </w:p>
          <w:p w14:paraId="7B418CFC" w14:textId="77777777" w:rsidR="008B4F31" w:rsidRDefault="008B4F31" w:rsidP="008B4F31">
            <w:pPr>
              <w:ind w:left="720"/>
              <w:jc w:val="both"/>
            </w:pPr>
            <w:r>
              <w:t>What happens if I take holiday leave or are unable to work?</w:t>
            </w:r>
          </w:p>
          <w:p w14:paraId="7B418CFD" w14:textId="77777777" w:rsidR="008B4F31" w:rsidRDefault="008B4F31" w:rsidP="008B4F31">
            <w:pPr>
              <w:ind w:left="720"/>
              <w:jc w:val="both"/>
            </w:pPr>
            <w:r>
              <w:t>What is Play Session?</w:t>
            </w:r>
          </w:p>
          <w:p w14:paraId="7B418CFE" w14:textId="77777777" w:rsidR="008B4F31" w:rsidRDefault="008B4F31" w:rsidP="008B4F31">
            <w:pPr>
              <w:ind w:left="720"/>
              <w:jc w:val="both"/>
            </w:pPr>
            <w:r>
              <w:t>What is glass compliance about?</w:t>
            </w:r>
          </w:p>
          <w:p w14:paraId="7B418CFF" w14:textId="77777777" w:rsidR="008B4F31" w:rsidRDefault="008B4F31" w:rsidP="008B4F31">
            <w:pPr>
              <w:ind w:left="720"/>
              <w:jc w:val="both"/>
            </w:pPr>
            <w:r>
              <w:t>What is a Residual Current Device (RCD)?</w:t>
            </w:r>
          </w:p>
          <w:p w14:paraId="7B418D00" w14:textId="77777777" w:rsidR="008B4F31" w:rsidRDefault="008B4F31" w:rsidP="008B4F31">
            <w:pPr>
              <w:ind w:left="720"/>
              <w:jc w:val="both"/>
            </w:pPr>
            <w:r>
              <w:t>Can I have pets?</w:t>
            </w:r>
          </w:p>
          <w:p w14:paraId="7B418D01" w14:textId="77777777" w:rsidR="008B4F31" w:rsidRDefault="008B4F31" w:rsidP="008B4F31">
            <w:pPr>
              <w:ind w:left="720"/>
              <w:jc w:val="both"/>
            </w:pPr>
            <w:r>
              <w:t>Can my family members or friends supervise the children in care for me?</w:t>
            </w:r>
          </w:p>
          <w:p w14:paraId="7B418D02" w14:textId="77777777" w:rsidR="008B4F31" w:rsidRDefault="008B4F31" w:rsidP="008B4F31">
            <w:pPr>
              <w:ind w:left="720"/>
              <w:jc w:val="both"/>
            </w:pPr>
            <w:r>
              <w:t>Can I provide meals for children in care?</w:t>
            </w:r>
          </w:p>
          <w:p w14:paraId="7B418D03" w14:textId="77777777" w:rsidR="008B4F31" w:rsidRPr="008B4F31" w:rsidRDefault="008B4F31" w:rsidP="008B4F31">
            <w:pPr>
              <w:ind w:left="720"/>
              <w:jc w:val="both"/>
            </w:pPr>
            <w:r>
              <w:t>Can my friends and/or other Educators with children visit my Family Day Care service?</w:t>
            </w:r>
          </w:p>
        </w:tc>
        <w:tc>
          <w:tcPr>
            <w:tcW w:w="1405" w:type="dxa"/>
            <w:vAlign w:val="center"/>
          </w:tcPr>
          <w:p w14:paraId="7B418D04" w14:textId="77777777" w:rsidR="008B4F31" w:rsidRDefault="008B4F31" w:rsidP="000B66F9">
            <w:pPr>
              <w:jc w:val="center"/>
              <w:rPr>
                <w:bCs/>
                <w:color w:val="000000" w:themeColor="text1"/>
              </w:rPr>
            </w:pPr>
            <w:r>
              <w:rPr>
                <w:bCs/>
                <w:color w:val="000000" w:themeColor="text1"/>
              </w:rPr>
              <w:t>8 – 10</w:t>
            </w:r>
          </w:p>
        </w:tc>
      </w:tr>
      <w:tr w:rsidR="00050962" w14:paraId="7B418D08" w14:textId="77777777" w:rsidTr="00050962">
        <w:tc>
          <w:tcPr>
            <w:tcW w:w="10194" w:type="dxa"/>
            <w:gridSpan w:val="2"/>
          </w:tcPr>
          <w:p w14:paraId="7B418D06" w14:textId="77777777" w:rsidR="00050962" w:rsidRDefault="00050962" w:rsidP="008B4F31">
            <w:pPr>
              <w:jc w:val="center"/>
              <w:rPr>
                <w:noProof/>
                <w:lang w:eastAsia="en-AU"/>
              </w:rPr>
            </w:pPr>
          </w:p>
          <w:p w14:paraId="7B418D07" w14:textId="77777777" w:rsidR="00050962" w:rsidRPr="00050962" w:rsidRDefault="00050962" w:rsidP="008B4F31">
            <w:pPr>
              <w:jc w:val="center"/>
              <w:rPr>
                <w:noProof/>
                <w:lang w:eastAsia="en-AU"/>
              </w:rPr>
            </w:pPr>
          </w:p>
        </w:tc>
      </w:tr>
      <w:tr w:rsidR="008B4F31" w14:paraId="7B418D0A" w14:textId="77777777" w:rsidTr="00050962">
        <w:tc>
          <w:tcPr>
            <w:tcW w:w="10194" w:type="dxa"/>
            <w:gridSpan w:val="2"/>
          </w:tcPr>
          <w:p w14:paraId="7B418D09" w14:textId="77777777" w:rsidR="008B4F31" w:rsidRDefault="008B4F31" w:rsidP="008B4F31">
            <w:pPr>
              <w:jc w:val="center"/>
              <w:rPr>
                <w:bCs/>
                <w:color w:val="000000" w:themeColor="text1"/>
              </w:rPr>
            </w:pPr>
            <w:r>
              <w:rPr>
                <w:b/>
                <w:noProof/>
                <w:lang w:eastAsia="en-AU"/>
              </w:rPr>
              <w:drawing>
                <wp:inline distT="0" distB="0" distL="0" distR="0" wp14:anchorId="7B418E50" wp14:editId="196363C1">
                  <wp:extent cx="5207847" cy="19824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07847" cy="1982454"/>
                          </a:xfrm>
                          <a:prstGeom prst="rect">
                            <a:avLst/>
                          </a:prstGeom>
                        </pic:spPr>
                      </pic:pic>
                    </a:graphicData>
                  </a:graphic>
                </wp:inline>
              </w:drawing>
            </w:r>
          </w:p>
        </w:tc>
      </w:tr>
    </w:tbl>
    <w:p w14:paraId="7B418D0B" w14:textId="77777777" w:rsidR="000B66F9" w:rsidRDefault="000B66F9">
      <w:pPr>
        <w:rPr>
          <w:rFonts w:cs="Arial"/>
          <w:bCs/>
          <w:color w:val="000000" w:themeColor="text1"/>
        </w:rPr>
      </w:pPr>
      <w:r>
        <w:rPr>
          <w:rFonts w:cs="Arial"/>
          <w:bCs/>
          <w:color w:val="000000" w:themeColor="text1"/>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82"/>
        <w:gridCol w:w="222"/>
      </w:tblGrid>
      <w:tr w:rsidR="00050962" w:rsidRPr="00050962" w14:paraId="7B418D1D" w14:textId="77777777" w:rsidTr="00050962">
        <w:trPr>
          <w:trHeight w:val="391"/>
        </w:trPr>
        <w:tc>
          <w:tcPr>
            <w:tcW w:w="10194" w:type="dxa"/>
            <w:gridSpan w:val="2"/>
          </w:tcPr>
          <w:p w14:paraId="47FF8630" w14:textId="77777777" w:rsidR="009E5552" w:rsidRDefault="009E5552" w:rsidP="00050962">
            <w:pPr>
              <w:jc w:val="both"/>
              <w:rPr>
                <w:b/>
              </w:rPr>
            </w:pPr>
          </w:p>
          <w:p w14:paraId="13D19BFC" w14:textId="77777777" w:rsidR="009E5552" w:rsidRDefault="009E5552" w:rsidP="00050962">
            <w:pPr>
              <w:jc w:val="both"/>
              <w:rPr>
                <w:b/>
              </w:rPr>
            </w:pPr>
          </w:p>
          <w:p w14:paraId="7B418D0C" w14:textId="30CBC1AB" w:rsidR="00050962" w:rsidRDefault="00050962" w:rsidP="00050962">
            <w:pPr>
              <w:jc w:val="both"/>
              <w:rPr>
                <w:b/>
              </w:rPr>
            </w:pPr>
            <w:r>
              <w:rPr>
                <w:b/>
              </w:rPr>
              <w:t>Why Educators choose to partner with Baulkham Hills Family Day Care</w:t>
            </w:r>
          </w:p>
          <w:p w14:paraId="7B418D0D" w14:textId="77777777" w:rsidR="00050962" w:rsidRDefault="00050962" w:rsidP="00050962">
            <w:pPr>
              <w:jc w:val="both"/>
            </w:pPr>
          </w:p>
          <w:p w14:paraId="7B418D0E" w14:textId="77777777" w:rsidR="00050962" w:rsidRDefault="00050962" w:rsidP="00050962">
            <w:pPr>
              <w:jc w:val="both"/>
            </w:pPr>
            <w:r>
              <w:t>Baulkham Hills Family Day Care has a great reputation with clients and is highly respected within the Family Day Care industry.</w:t>
            </w:r>
          </w:p>
          <w:p w14:paraId="7B418D0F" w14:textId="77777777" w:rsidR="00050962" w:rsidRDefault="00050962" w:rsidP="00050962">
            <w:pPr>
              <w:jc w:val="both"/>
            </w:pPr>
          </w:p>
          <w:p w14:paraId="7B418D10" w14:textId="692B2A62" w:rsidR="00050962" w:rsidRDefault="00050962" w:rsidP="00050962">
            <w:pPr>
              <w:jc w:val="both"/>
            </w:pPr>
            <w:r>
              <w:t>As the largest provider of Family Day Care in The Hills and surrounding districts Baulkham Hills Family Day Care has the largest client base, which results in more placement referrals for Baulkham Hills Family Day Care Educators than any other local provider!</w:t>
            </w:r>
          </w:p>
          <w:p w14:paraId="7B418D11" w14:textId="59D388DA" w:rsidR="00050962" w:rsidRDefault="00050962" w:rsidP="00050962">
            <w:pPr>
              <w:jc w:val="both"/>
            </w:pPr>
          </w:p>
          <w:p w14:paraId="7B418D12" w14:textId="306A451A" w:rsidR="00050962" w:rsidRDefault="00050962" w:rsidP="00050962">
            <w:pPr>
              <w:jc w:val="both"/>
            </w:pPr>
            <w:r>
              <w:t>Baulkham Hills Family Day Care is the premier Family Day Care provider in The Hills and surrounding districts which has earnt the local community’s trust since 1979.</w:t>
            </w:r>
          </w:p>
          <w:p w14:paraId="7B418D15" w14:textId="34D82F9F" w:rsidR="00050962" w:rsidRDefault="00050962" w:rsidP="00050962">
            <w:pPr>
              <w:jc w:val="both"/>
            </w:pPr>
          </w:p>
          <w:p w14:paraId="7B418D16" w14:textId="43553D0E" w:rsidR="00050962" w:rsidRDefault="00050962" w:rsidP="00050962">
            <w:pPr>
              <w:jc w:val="both"/>
            </w:pPr>
            <w:r>
              <w:t xml:space="preserve">Baulkham Hills Family Day Care offers an experienced Family Day Care team that supports Educators to establish and grow a successful Family Day Care business. Baulkham Hills Family Day Care has effective and efficient administration processes ensuring that the Educator payment processing is managed proficiently. Baulkham Hills Family Day Care also offers ‘relief care’ for clients for when Educators take leave, thereby providing Educators the opportunity to take leave and retain clientele </w:t>
            </w:r>
            <w:r>
              <w:rPr>
                <w:sz w:val="16"/>
                <w:szCs w:val="16"/>
              </w:rPr>
              <w:t>(‘Relief care’ subject to availability)</w:t>
            </w:r>
            <w:r>
              <w:t>.</w:t>
            </w:r>
          </w:p>
          <w:p w14:paraId="7B418D17" w14:textId="77777777" w:rsidR="00050962" w:rsidRDefault="00050962" w:rsidP="00050962">
            <w:pPr>
              <w:jc w:val="both"/>
            </w:pPr>
          </w:p>
          <w:p w14:paraId="7B418D18" w14:textId="6C2B9882" w:rsidR="00050962" w:rsidRDefault="00050962" w:rsidP="00050962">
            <w:pPr>
              <w:jc w:val="both"/>
            </w:pPr>
            <w:r>
              <w:t>Baulkham Hills Family Day Care has the largest advertising and marketing presence in The Hills and surrounding districts and can assist Educators to advertise and market their business successfully.</w:t>
            </w:r>
            <w:r w:rsidRPr="00C53D95">
              <w:t xml:space="preserve"> </w:t>
            </w:r>
            <w:r>
              <w:t>Baulkham Hills Family Day Care can assist Educators with advertising strategies and individualised advertising artwork.</w:t>
            </w:r>
          </w:p>
          <w:p w14:paraId="7B418D19" w14:textId="52A5F228" w:rsidR="00050962" w:rsidRDefault="00050962" w:rsidP="00050962">
            <w:pPr>
              <w:jc w:val="both"/>
            </w:pPr>
          </w:p>
          <w:p w14:paraId="7B418D1A" w14:textId="102E41A0" w:rsidR="00050962" w:rsidRPr="00A872A4" w:rsidRDefault="00050962" w:rsidP="00050962">
            <w:pPr>
              <w:jc w:val="both"/>
              <w:rPr>
                <w:color w:val="21598D"/>
                <w:u w:val="single"/>
              </w:rPr>
            </w:pPr>
            <w:r>
              <w:t xml:space="preserve">Like us on Facebook </w:t>
            </w:r>
            <w:hyperlink r:id="rId15" w:history="1">
              <w:r w:rsidRPr="005C57C5">
                <w:rPr>
                  <w:rStyle w:val="Hyperlink"/>
                </w:rPr>
                <w:t>https://www.facebook.com/hillsfamilydaycare/</w:t>
              </w:r>
            </w:hyperlink>
          </w:p>
          <w:p w14:paraId="7B418D1B" w14:textId="77777777" w:rsidR="00050962" w:rsidRDefault="00050962" w:rsidP="00050962">
            <w:pPr>
              <w:jc w:val="both"/>
            </w:pPr>
          </w:p>
          <w:p w14:paraId="7B418D1C" w14:textId="66838DA7" w:rsidR="00050962" w:rsidRPr="00050962" w:rsidRDefault="00050962" w:rsidP="00050962">
            <w:pPr>
              <w:jc w:val="both"/>
            </w:pPr>
            <w:r>
              <w:t xml:space="preserve">Baulkham Hills Family Day Care has a strong presence in </w:t>
            </w:r>
            <w:r w:rsidR="00B135D7">
              <w:t>Western Sydney and The Hills,</w:t>
            </w:r>
            <w:r>
              <w:t xml:space="preserve"> </w:t>
            </w:r>
            <w:r w:rsidR="00B135D7">
              <w:t>a</w:t>
            </w:r>
            <w:r>
              <w:t>nd is expanding beyond these locations…</w:t>
            </w:r>
          </w:p>
        </w:tc>
      </w:tr>
      <w:tr w:rsidR="00050962" w:rsidRPr="00050962" w14:paraId="7B418D20" w14:textId="77777777" w:rsidTr="00050962">
        <w:trPr>
          <w:trHeight w:val="80"/>
        </w:trPr>
        <w:tc>
          <w:tcPr>
            <w:tcW w:w="10194" w:type="dxa"/>
            <w:gridSpan w:val="2"/>
          </w:tcPr>
          <w:p w14:paraId="7B418D1E" w14:textId="355AED0A" w:rsidR="00050962" w:rsidRDefault="00050962" w:rsidP="00050962">
            <w:pPr>
              <w:jc w:val="both"/>
            </w:pPr>
          </w:p>
          <w:p w14:paraId="7B418D1F" w14:textId="77777777" w:rsidR="003A1DC8" w:rsidRPr="00050962" w:rsidRDefault="003A1DC8" w:rsidP="00050962">
            <w:pPr>
              <w:jc w:val="both"/>
            </w:pPr>
          </w:p>
        </w:tc>
      </w:tr>
      <w:tr w:rsidR="00CE6C0D" w14:paraId="7B418D26" w14:textId="77777777" w:rsidTr="00C53D95">
        <w:tc>
          <w:tcPr>
            <w:tcW w:w="6798" w:type="dxa"/>
            <w:vAlign w:val="center"/>
          </w:tcPr>
          <w:p w14:paraId="7B418D24" w14:textId="64A7B6DC" w:rsidR="00CE6C0D" w:rsidRDefault="00B135D7" w:rsidP="00CE6C0D">
            <w:pPr>
              <w:jc w:val="center"/>
              <w:rPr>
                <w:rFonts w:cs="Arial"/>
                <w:bCs/>
                <w:color w:val="000000" w:themeColor="text1"/>
              </w:rPr>
            </w:pPr>
            <w:r>
              <w:rPr>
                <w:rFonts w:cs="Arial"/>
                <w:bCs/>
                <w:noProof/>
                <w:color w:val="000000" w:themeColor="text1"/>
                <w:lang w:eastAsia="en-AU"/>
              </w:rPr>
              <w:drawing>
                <wp:anchor distT="0" distB="0" distL="114300" distR="114300" simplePos="0" relativeHeight="251658240" behindDoc="1" locked="0" layoutInCell="1" allowOverlap="1" wp14:anchorId="118A5CE5" wp14:editId="04072327">
                  <wp:simplePos x="0" y="0"/>
                  <wp:positionH relativeFrom="column">
                    <wp:posOffset>316865</wp:posOffset>
                  </wp:positionH>
                  <wp:positionV relativeFrom="page">
                    <wp:posOffset>118745</wp:posOffset>
                  </wp:positionV>
                  <wp:extent cx="6263005" cy="2452370"/>
                  <wp:effectExtent l="0" t="0" r="4445" b="5080"/>
                  <wp:wrapTight wrapText="bothSides">
                    <wp:wrapPolygon edited="0">
                      <wp:start x="0" y="0"/>
                      <wp:lineTo x="0" y="21477"/>
                      <wp:lineTo x="21550" y="21477"/>
                      <wp:lineTo x="215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u &amp; chn.jpg"/>
                          <pic:cNvPicPr/>
                        </pic:nvPicPr>
                        <pic:blipFill>
                          <a:blip r:embed="rId16">
                            <a:extLst>
                              <a:ext uri="{28A0092B-C50C-407E-A947-70E740481C1C}">
                                <a14:useLocalDpi xmlns:a14="http://schemas.microsoft.com/office/drawing/2010/main" val="0"/>
                              </a:ext>
                            </a:extLst>
                          </a:blip>
                          <a:stretch>
                            <a:fillRect/>
                          </a:stretch>
                        </pic:blipFill>
                        <pic:spPr>
                          <a:xfrm>
                            <a:off x="0" y="0"/>
                            <a:ext cx="6263005" cy="245237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vAlign w:val="center"/>
          </w:tcPr>
          <w:p w14:paraId="7B418D25" w14:textId="00C58C32" w:rsidR="00CE6C0D" w:rsidRDefault="00CE6C0D" w:rsidP="00CE6C0D">
            <w:pPr>
              <w:jc w:val="center"/>
              <w:rPr>
                <w:rFonts w:cs="Arial"/>
                <w:bCs/>
                <w:color w:val="000000" w:themeColor="text1"/>
              </w:rPr>
            </w:pPr>
          </w:p>
        </w:tc>
      </w:tr>
    </w:tbl>
    <w:p w14:paraId="7B418D27" w14:textId="2E1A412B" w:rsidR="00AD323C" w:rsidRDefault="00AD323C">
      <w:pPr>
        <w:rPr>
          <w:rFonts w:cs="Arial"/>
          <w:bCs/>
          <w:color w:val="000000" w:themeColor="text1"/>
        </w:rPr>
      </w:pPr>
      <w:r>
        <w:rPr>
          <w:rFonts w:cs="Arial"/>
          <w:bCs/>
          <w:color w:val="000000" w:themeColor="text1"/>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gridCol w:w="4408"/>
      </w:tblGrid>
      <w:tr w:rsidR="00943827" w14:paraId="7B418D29" w14:textId="77777777" w:rsidTr="00BE6296">
        <w:tc>
          <w:tcPr>
            <w:tcW w:w="10204" w:type="dxa"/>
            <w:gridSpan w:val="2"/>
          </w:tcPr>
          <w:p w14:paraId="7B418D28" w14:textId="31806D90" w:rsidR="00943827" w:rsidRDefault="00943827" w:rsidP="00BE6296">
            <w:pPr>
              <w:jc w:val="center"/>
              <w:rPr>
                <w:rFonts w:cs="Arial"/>
                <w:bCs/>
                <w:noProof/>
                <w:color w:val="000000" w:themeColor="text1"/>
                <w:lang w:eastAsia="en-AU"/>
              </w:rPr>
            </w:pPr>
          </w:p>
        </w:tc>
      </w:tr>
      <w:tr w:rsidR="00BE6296" w14:paraId="7B418D2C" w14:textId="77777777" w:rsidTr="00AD323C">
        <w:tc>
          <w:tcPr>
            <w:tcW w:w="10204" w:type="dxa"/>
            <w:gridSpan w:val="2"/>
          </w:tcPr>
          <w:p w14:paraId="7B418D2A" w14:textId="77777777" w:rsidR="00BE6296" w:rsidRDefault="00BE6296" w:rsidP="00BE6296">
            <w:pPr>
              <w:jc w:val="both"/>
              <w:rPr>
                <w:b/>
              </w:rPr>
            </w:pPr>
          </w:p>
          <w:p w14:paraId="7B418D2B" w14:textId="77777777" w:rsidR="00BE6296" w:rsidRPr="00B31436" w:rsidRDefault="00BE6296" w:rsidP="00BE6296">
            <w:pPr>
              <w:jc w:val="both"/>
              <w:rPr>
                <w:b/>
              </w:rPr>
            </w:pPr>
          </w:p>
        </w:tc>
      </w:tr>
      <w:tr w:rsidR="00BE6296" w14:paraId="7B418D3E" w14:textId="77777777" w:rsidTr="00AD323C">
        <w:tc>
          <w:tcPr>
            <w:tcW w:w="10204" w:type="dxa"/>
            <w:gridSpan w:val="2"/>
          </w:tcPr>
          <w:p w14:paraId="7B418D2D" w14:textId="77777777" w:rsidR="00BE6296" w:rsidRDefault="00BE6296" w:rsidP="00BE6296">
            <w:pPr>
              <w:jc w:val="both"/>
              <w:rPr>
                <w:b/>
              </w:rPr>
            </w:pPr>
            <w:r w:rsidRPr="00B31436">
              <w:rPr>
                <w:b/>
              </w:rPr>
              <w:t>What do I need to establish a Family Day Care Business?</w:t>
            </w:r>
          </w:p>
          <w:p w14:paraId="7B418D2E" w14:textId="77777777" w:rsidR="00BE6296" w:rsidRDefault="00BE6296" w:rsidP="00BE6296">
            <w:pPr>
              <w:jc w:val="both"/>
            </w:pPr>
            <w:r>
              <w:t>Qualifications for Family Day Care Educators</w:t>
            </w:r>
          </w:p>
          <w:p w14:paraId="7B418D2F" w14:textId="04155608" w:rsidR="00BE6296" w:rsidRDefault="00BE6296" w:rsidP="00BE6296">
            <w:pPr>
              <w:pStyle w:val="ListParagraph"/>
              <w:numPr>
                <w:ilvl w:val="0"/>
                <w:numId w:val="20"/>
              </w:numPr>
              <w:jc w:val="both"/>
            </w:pPr>
            <w:r>
              <w:t>Minimum Certificate 3 in early childhood education and care</w:t>
            </w:r>
            <w:r w:rsidR="00B135D7">
              <w:t xml:space="preserve">. </w:t>
            </w:r>
            <w:r>
              <w:t>Diploma or Bachelor qualification desirable.</w:t>
            </w:r>
          </w:p>
          <w:p w14:paraId="7B418D30" w14:textId="77777777" w:rsidR="00BE6296" w:rsidRDefault="00BE6296" w:rsidP="00BE6296">
            <w:pPr>
              <w:pStyle w:val="ListParagraph"/>
              <w:numPr>
                <w:ilvl w:val="0"/>
                <w:numId w:val="20"/>
              </w:numPr>
              <w:jc w:val="both"/>
            </w:pPr>
            <w:r>
              <w:t>First Aid include asthma and anaphylaxis valid 3 years.</w:t>
            </w:r>
          </w:p>
          <w:p w14:paraId="7B418D31" w14:textId="77777777" w:rsidR="00BE6296" w:rsidRDefault="00BE6296" w:rsidP="00BE6296">
            <w:pPr>
              <w:pStyle w:val="ListParagraph"/>
              <w:numPr>
                <w:ilvl w:val="0"/>
                <w:numId w:val="20"/>
              </w:numPr>
              <w:jc w:val="both"/>
            </w:pPr>
            <w:r>
              <w:t>CPR (Cardiopulmonary Resuscitation) valid for 1 year.</w:t>
            </w:r>
          </w:p>
          <w:p w14:paraId="7B418D32" w14:textId="77777777" w:rsidR="00BE6296" w:rsidRDefault="00BE6296" w:rsidP="00BE6296">
            <w:pPr>
              <w:pStyle w:val="ListParagraph"/>
              <w:numPr>
                <w:ilvl w:val="0"/>
                <w:numId w:val="20"/>
              </w:numPr>
              <w:jc w:val="both"/>
            </w:pPr>
            <w:r>
              <w:t>Working with Children Check for paid employment.</w:t>
            </w:r>
          </w:p>
          <w:p w14:paraId="7B418D33" w14:textId="77777777" w:rsidR="00BE6296" w:rsidRDefault="00BE6296" w:rsidP="00BE6296">
            <w:pPr>
              <w:pStyle w:val="ListParagraph"/>
              <w:numPr>
                <w:ilvl w:val="0"/>
                <w:numId w:val="20"/>
              </w:numPr>
              <w:jc w:val="both"/>
            </w:pPr>
            <w:r>
              <w:t>Working with Children Check for volunteers for all adult household members.</w:t>
            </w:r>
          </w:p>
          <w:p w14:paraId="7B418D34" w14:textId="77777777" w:rsidR="00BE6296" w:rsidRDefault="00BE6296" w:rsidP="00BE6296">
            <w:pPr>
              <w:jc w:val="both"/>
            </w:pPr>
          </w:p>
          <w:p w14:paraId="7B418D35" w14:textId="77777777" w:rsidR="00BE6296" w:rsidRPr="009E5552" w:rsidRDefault="00BE6296" w:rsidP="00BE6296">
            <w:pPr>
              <w:jc w:val="both"/>
              <w:rPr>
                <w:b/>
                <w:bCs/>
              </w:rPr>
            </w:pPr>
            <w:r w:rsidRPr="009E5552">
              <w:rPr>
                <w:b/>
                <w:bCs/>
              </w:rPr>
              <w:t>Other establishment requirements</w:t>
            </w:r>
          </w:p>
          <w:p w14:paraId="7B418D36" w14:textId="77777777" w:rsidR="00BE6296" w:rsidRDefault="00BE6296" w:rsidP="00BE6296">
            <w:pPr>
              <w:pStyle w:val="ListParagraph"/>
              <w:numPr>
                <w:ilvl w:val="0"/>
                <w:numId w:val="22"/>
              </w:numPr>
              <w:jc w:val="both"/>
            </w:pPr>
            <w:r>
              <w:t>Obtain Landlord permission to use a rental property.</w:t>
            </w:r>
          </w:p>
          <w:p w14:paraId="7B418D37" w14:textId="77777777" w:rsidR="00BE6296" w:rsidRDefault="00BE6296" w:rsidP="00BE6296">
            <w:pPr>
              <w:pStyle w:val="ListParagraph"/>
              <w:numPr>
                <w:ilvl w:val="0"/>
                <w:numId w:val="22"/>
              </w:numPr>
              <w:jc w:val="both"/>
            </w:pPr>
            <w:r>
              <w:t>Check Bushfire prone land status of premises with local Council.</w:t>
            </w:r>
          </w:p>
          <w:p w14:paraId="7B418D38" w14:textId="77777777" w:rsidR="00BE6296" w:rsidRDefault="00BE6296" w:rsidP="00BE6296">
            <w:pPr>
              <w:pStyle w:val="ListParagraph"/>
              <w:numPr>
                <w:ilvl w:val="0"/>
                <w:numId w:val="22"/>
              </w:numPr>
              <w:jc w:val="both"/>
            </w:pPr>
            <w:r>
              <w:t>Read the ‘Educator Role Description’.</w:t>
            </w:r>
          </w:p>
          <w:p w14:paraId="7B418D39" w14:textId="77777777" w:rsidR="00BE6296" w:rsidRDefault="00BE6296" w:rsidP="00BE6296">
            <w:pPr>
              <w:pStyle w:val="ListParagraph"/>
              <w:numPr>
                <w:ilvl w:val="0"/>
                <w:numId w:val="22"/>
              </w:numPr>
              <w:jc w:val="both"/>
            </w:pPr>
            <w:r>
              <w:t>Read the ‘Prospective Educators Information Pack’.</w:t>
            </w:r>
          </w:p>
          <w:p w14:paraId="7B418D3A" w14:textId="77777777" w:rsidR="00BE6296" w:rsidRDefault="00BE6296" w:rsidP="00BE6296">
            <w:pPr>
              <w:pStyle w:val="ListParagraph"/>
              <w:numPr>
                <w:ilvl w:val="0"/>
                <w:numId w:val="22"/>
              </w:numPr>
              <w:jc w:val="both"/>
            </w:pPr>
            <w:r>
              <w:t>Public liability insurance (Obtained at the end of the establishment process).</w:t>
            </w:r>
          </w:p>
          <w:p w14:paraId="7B418D3B" w14:textId="77777777" w:rsidR="00BE6296" w:rsidRDefault="00BE6296" w:rsidP="00BE6296">
            <w:pPr>
              <w:pStyle w:val="ListParagraph"/>
              <w:numPr>
                <w:ilvl w:val="0"/>
                <w:numId w:val="22"/>
              </w:numPr>
              <w:jc w:val="both"/>
            </w:pPr>
            <w:r>
              <w:t>Medical certificate stating fitness for childcare duties (Obtained later in the establishment process).</w:t>
            </w:r>
          </w:p>
          <w:p w14:paraId="7B418D3C" w14:textId="77777777" w:rsidR="00BE6296" w:rsidRDefault="00BE6296" w:rsidP="00BE6296">
            <w:pPr>
              <w:jc w:val="both"/>
            </w:pPr>
          </w:p>
          <w:p w14:paraId="7B418D3D" w14:textId="77777777" w:rsidR="00BE6296" w:rsidRPr="00BE6296" w:rsidRDefault="00BE6296" w:rsidP="00BE6296">
            <w:pPr>
              <w:jc w:val="both"/>
            </w:pPr>
            <w:r>
              <w:t>Baulkham Hills Family Day Care supplies details for all of the above information during the application process.</w:t>
            </w:r>
          </w:p>
        </w:tc>
      </w:tr>
      <w:tr w:rsidR="00BE6296" w14:paraId="7B418D41" w14:textId="77777777" w:rsidTr="0028672D">
        <w:tc>
          <w:tcPr>
            <w:tcW w:w="10204" w:type="dxa"/>
            <w:gridSpan w:val="2"/>
          </w:tcPr>
          <w:p w14:paraId="7B418D3F" w14:textId="77777777" w:rsidR="00BE6296" w:rsidRDefault="00BE6296" w:rsidP="00AD323C">
            <w:pPr>
              <w:jc w:val="both"/>
              <w:rPr>
                <w:b/>
              </w:rPr>
            </w:pPr>
          </w:p>
          <w:p w14:paraId="7B418D40" w14:textId="77777777" w:rsidR="00E9660C" w:rsidRPr="000B66F9" w:rsidRDefault="00E9660C" w:rsidP="00AD323C">
            <w:pPr>
              <w:jc w:val="both"/>
              <w:rPr>
                <w:b/>
              </w:rPr>
            </w:pPr>
          </w:p>
        </w:tc>
      </w:tr>
      <w:tr w:rsidR="00AD323C" w14:paraId="7B418D48" w14:textId="77777777" w:rsidTr="0028672D">
        <w:tc>
          <w:tcPr>
            <w:tcW w:w="10204" w:type="dxa"/>
            <w:gridSpan w:val="2"/>
          </w:tcPr>
          <w:p w14:paraId="7B418D42" w14:textId="77777777" w:rsidR="00AD323C" w:rsidRPr="000B66F9" w:rsidRDefault="00AD323C" w:rsidP="00AD323C">
            <w:pPr>
              <w:jc w:val="both"/>
              <w:rPr>
                <w:b/>
              </w:rPr>
            </w:pPr>
            <w:r w:rsidRPr="000B66F9">
              <w:rPr>
                <w:b/>
              </w:rPr>
              <w:t>How to apply to become an Educator with Baulkham Hills Family Day Care</w:t>
            </w:r>
            <w:r>
              <w:rPr>
                <w:b/>
              </w:rPr>
              <w:t>?</w:t>
            </w:r>
          </w:p>
          <w:p w14:paraId="7B418D43" w14:textId="77777777" w:rsidR="00AD323C" w:rsidRDefault="00AD323C" w:rsidP="00AD323C">
            <w:pPr>
              <w:jc w:val="both"/>
            </w:pPr>
            <w:r>
              <w:t>Please complete the supplied forms and return them to Baulkham Hills Family Day Care.</w:t>
            </w:r>
          </w:p>
          <w:p w14:paraId="7B418D44" w14:textId="77777777" w:rsidR="00AD323C" w:rsidRDefault="00AD323C" w:rsidP="00AD323C">
            <w:pPr>
              <w:pStyle w:val="ListParagraph"/>
              <w:numPr>
                <w:ilvl w:val="0"/>
                <w:numId w:val="23"/>
              </w:numPr>
              <w:jc w:val="both"/>
            </w:pPr>
            <w:r>
              <w:t>Application form</w:t>
            </w:r>
          </w:p>
          <w:p w14:paraId="7B418D45" w14:textId="77777777" w:rsidR="00AD323C" w:rsidRDefault="00AD323C" w:rsidP="00AD323C">
            <w:pPr>
              <w:pStyle w:val="ListParagraph"/>
              <w:numPr>
                <w:ilvl w:val="0"/>
                <w:numId w:val="23"/>
              </w:numPr>
              <w:jc w:val="both"/>
            </w:pPr>
            <w:r>
              <w:t>Questionnaire for Educators Partner</w:t>
            </w:r>
          </w:p>
          <w:p w14:paraId="7B418D46" w14:textId="77777777" w:rsidR="00AD323C" w:rsidRDefault="00AD323C" w:rsidP="00AD323C">
            <w:pPr>
              <w:pStyle w:val="ListParagraph"/>
              <w:numPr>
                <w:ilvl w:val="0"/>
                <w:numId w:val="23"/>
              </w:numPr>
              <w:jc w:val="both"/>
            </w:pPr>
            <w:r>
              <w:t>Landlord permission to use rental property (if necessary)</w:t>
            </w:r>
          </w:p>
          <w:p w14:paraId="7B418D47" w14:textId="77777777" w:rsidR="00AD323C" w:rsidRDefault="00AD323C" w:rsidP="00656F55">
            <w:pPr>
              <w:jc w:val="both"/>
              <w:rPr>
                <w:rFonts w:cs="Arial"/>
                <w:bCs/>
                <w:noProof/>
                <w:color w:val="000000" w:themeColor="text1"/>
                <w:lang w:eastAsia="en-AU"/>
              </w:rPr>
            </w:pPr>
          </w:p>
        </w:tc>
      </w:tr>
      <w:tr w:rsidR="00E9660C" w14:paraId="7B418D52" w14:textId="77777777" w:rsidTr="00E9660C">
        <w:trPr>
          <w:trHeight w:val="2397"/>
        </w:trPr>
        <w:tc>
          <w:tcPr>
            <w:tcW w:w="5245" w:type="dxa"/>
            <w:vAlign w:val="center"/>
          </w:tcPr>
          <w:p w14:paraId="7B418D49" w14:textId="77777777" w:rsidR="00AD323C" w:rsidRDefault="00AD323C" w:rsidP="00AD323C">
            <w:pPr>
              <w:rPr>
                <w:rFonts w:cs="Arial"/>
                <w:bCs/>
                <w:color w:val="000000" w:themeColor="text1"/>
              </w:rPr>
            </w:pPr>
            <w:r w:rsidRPr="00AD323C">
              <w:rPr>
                <w:rFonts w:cs="Arial"/>
                <w:bCs/>
                <w:noProof/>
                <w:color w:val="000000" w:themeColor="text1"/>
                <w:lang w:eastAsia="en-AU"/>
              </w:rPr>
              <w:drawing>
                <wp:inline distT="0" distB="0" distL="0" distR="0" wp14:anchorId="7B418E58" wp14:editId="7B418E59">
                  <wp:extent cx="3536569" cy="1390650"/>
                  <wp:effectExtent l="0" t="0" r="6985" b="0"/>
                  <wp:docPr id="5" name="Picture 5" descr="Image result for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pplic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1226" cy="1412142"/>
                          </a:xfrm>
                          <a:prstGeom prst="rect">
                            <a:avLst/>
                          </a:prstGeom>
                          <a:noFill/>
                          <a:ln>
                            <a:noFill/>
                          </a:ln>
                        </pic:spPr>
                      </pic:pic>
                    </a:graphicData>
                  </a:graphic>
                </wp:inline>
              </w:drawing>
            </w:r>
          </w:p>
        </w:tc>
        <w:tc>
          <w:tcPr>
            <w:tcW w:w="4959" w:type="dxa"/>
            <w:vAlign w:val="center"/>
          </w:tcPr>
          <w:p w14:paraId="7B418D4A" w14:textId="77777777" w:rsidR="00AD323C" w:rsidRDefault="00AD323C" w:rsidP="00AD323C">
            <w:r>
              <w:t>Applications can be submitted to:</w:t>
            </w:r>
          </w:p>
          <w:p w14:paraId="7B418D4B" w14:textId="77777777" w:rsidR="00AD323C" w:rsidRPr="00CF6395" w:rsidRDefault="00AD323C" w:rsidP="00AD323C">
            <w:pPr>
              <w:rPr>
                <w:b/>
              </w:rPr>
            </w:pPr>
            <w:r w:rsidRPr="00CF6395">
              <w:rPr>
                <w:b/>
              </w:rPr>
              <w:t>Baulkham Hills Family Day Care</w:t>
            </w:r>
          </w:p>
          <w:p w14:paraId="7B418D4C" w14:textId="5995B503" w:rsidR="00AD323C" w:rsidRPr="00CF6395" w:rsidRDefault="00B135D7" w:rsidP="00AD323C">
            <w:pPr>
              <w:rPr>
                <w:b/>
              </w:rPr>
            </w:pPr>
            <w:r>
              <w:rPr>
                <w:b/>
              </w:rPr>
              <w:t>Level 2, 10 Victoria Rd, Parramatta 2151</w:t>
            </w:r>
          </w:p>
          <w:p w14:paraId="7B418D4D" w14:textId="77777777" w:rsidR="00E9660C" w:rsidRDefault="00E9660C" w:rsidP="00AD323C"/>
          <w:p w14:paraId="7B418D4E" w14:textId="77777777" w:rsidR="00AD323C" w:rsidRDefault="00E9660C" w:rsidP="00217B19">
            <w:pPr>
              <w:jc w:val="center"/>
            </w:pPr>
            <w:r w:rsidRPr="00E9660C">
              <w:t>Or</w:t>
            </w:r>
          </w:p>
          <w:p w14:paraId="7B418D4F" w14:textId="77777777" w:rsidR="00E9660C" w:rsidRPr="00E9660C" w:rsidRDefault="00E9660C" w:rsidP="00AD323C"/>
          <w:p w14:paraId="7B418D50" w14:textId="6CCD664D" w:rsidR="00AD323C" w:rsidRPr="00CF6395" w:rsidRDefault="00B135D7" w:rsidP="00AD323C">
            <w:pPr>
              <w:rPr>
                <w:b/>
              </w:rPr>
            </w:pPr>
            <w:hyperlink r:id="rId18" w:history="1">
              <w:r w:rsidRPr="00795286">
                <w:rPr>
                  <w:rStyle w:val="Hyperlink"/>
                  <w:b/>
                </w:rPr>
                <w:t>fdcadmin@catholiccarewsbm.org.au</w:t>
              </w:r>
            </w:hyperlink>
          </w:p>
          <w:p w14:paraId="7B418D51" w14:textId="7D30166F" w:rsidR="00AD323C" w:rsidRPr="00AD323C" w:rsidRDefault="00AD323C" w:rsidP="00AD323C">
            <w:pPr>
              <w:rPr>
                <w:b/>
              </w:rPr>
            </w:pPr>
            <w:r w:rsidRPr="00CF6395">
              <w:rPr>
                <w:b/>
              </w:rPr>
              <w:t xml:space="preserve">Contact (02) </w:t>
            </w:r>
            <w:r w:rsidR="00B135D7" w:rsidRPr="00B135D7">
              <w:rPr>
                <w:b/>
              </w:rPr>
              <w:t>8843 2560</w:t>
            </w:r>
            <w:r w:rsidRPr="00CF6395">
              <w:rPr>
                <w:b/>
              </w:rPr>
              <w:t xml:space="preserve"> for further details.</w:t>
            </w:r>
          </w:p>
        </w:tc>
      </w:tr>
    </w:tbl>
    <w:p w14:paraId="7B418D53" w14:textId="77777777" w:rsidR="00943827" w:rsidRDefault="00943827">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3"/>
        <w:gridCol w:w="4281"/>
      </w:tblGrid>
      <w:tr w:rsidR="00BE6296" w14:paraId="7B418D55" w14:textId="77777777" w:rsidTr="00BE6296">
        <w:tc>
          <w:tcPr>
            <w:tcW w:w="10204" w:type="dxa"/>
            <w:gridSpan w:val="2"/>
          </w:tcPr>
          <w:p w14:paraId="7B418D54" w14:textId="77777777" w:rsidR="00BE6296" w:rsidRDefault="00BE6296" w:rsidP="00BE6296">
            <w:pPr>
              <w:jc w:val="center"/>
            </w:pPr>
            <w:r w:rsidRPr="00B842D9">
              <w:rPr>
                <w:rFonts w:cs="Arial"/>
                <w:bCs/>
                <w:noProof/>
                <w:color w:val="000000" w:themeColor="text1"/>
                <w:lang w:eastAsia="en-AU"/>
              </w:rPr>
              <w:lastRenderedPageBreak/>
              <w:drawing>
                <wp:anchor distT="0" distB="0" distL="114300" distR="114300" simplePos="0" relativeHeight="251661312" behindDoc="1" locked="0" layoutInCell="1" allowOverlap="1" wp14:anchorId="7B418E5A" wp14:editId="65532F9F">
                  <wp:simplePos x="0" y="0"/>
                  <wp:positionH relativeFrom="column">
                    <wp:posOffset>-1905</wp:posOffset>
                  </wp:positionH>
                  <wp:positionV relativeFrom="paragraph">
                    <wp:posOffset>327546</wp:posOffset>
                  </wp:positionV>
                  <wp:extent cx="6343650" cy="1812471"/>
                  <wp:effectExtent l="0" t="0" r="0" b="0"/>
                  <wp:wrapTight wrapText="bothSides">
                    <wp:wrapPolygon edited="0">
                      <wp:start x="0" y="0"/>
                      <wp:lineTo x="0" y="21343"/>
                      <wp:lineTo x="21535" y="21343"/>
                      <wp:lineTo x="21535" y="0"/>
                      <wp:lineTo x="0" y="0"/>
                    </wp:wrapPolygon>
                  </wp:wrapTight>
                  <wp:docPr id="13" name="Picture 13" descr="Image result for hand in hand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hand in hand suppor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43650" cy="1812471"/>
                          </a:xfrm>
                          <a:prstGeom prst="rect">
                            <a:avLst/>
                          </a:prstGeom>
                          <a:noFill/>
                          <a:ln>
                            <a:noFill/>
                          </a:ln>
                        </pic:spPr>
                      </pic:pic>
                    </a:graphicData>
                  </a:graphic>
                </wp:anchor>
              </w:drawing>
            </w:r>
          </w:p>
        </w:tc>
      </w:tr>
      <w:tr w:rsidR="00BE6296" w14:paraId="7B418D58" w14:textId="77777777" w:rsidTr="0028672D">
        <w:tc>
          <w:tcPr>
            <w:tcW w:w="10204" w:type="dxa"/>
            <w:gridSpan w:val="2"/>
          </w:tcPr>
          <w:p w14:paraId="7B418D56" w14:textId="77777777" w:rsidR="00BE6296" w:rsidRDefault="00BE6296" w:rsidP="00AD323C">
            <w:pPr>
              <w:jc w:val="both"/>
            </w:pPr>
          </w:p>
          <w:p w14:paraId="7B418D57" w14:textId="77777777" w:rsidR="00BE6296" w:rsidRDefault="00BE6296" w:rsidP="00AD323C">
            <w:pPr>
              <w:jc w:val="both"/>
            </w:pPr>
          </w:p>
        </w:tc>
      </w:tr>
      <w:tr w:rsidR="00AD323C" w14:paraId="7B418D5B" w14:textId="77777777" w:rsidTr="0028672D">
        <w:tc>
          <w:tcPr>
            <w:tcW w:w="10204" w:type="dxa"/>
            <w:gridSpan w:val="2"/>
          </w:tcPr>
          <w:p w14:paraId="7B418D59" w14:textId="77777777" w:rsidR="00AD323C" w:rsidRPr="00AE71A0" w:rsidRDefault="00AD323C" w:rsidP="00AD323C">
            <w:pPr>
              <w:jc w:val="both"/>
              <w:rPr>
                <w:b/>
              </w:rPr>
            </w:pPr>
            <w:r w:rsidRPr="00AE71A0">
              <w:rPr>
                <w:b/>
              </w:rPr>
              <w:t>Interview process</w:t>
            </w:r>
          </w:p>
          <w:p w14:paraId="7B418D5A" w14:textId="77777777" w:rsidR="00AD323C" w:rsidRDefault="00AD323C" w:rsidP="00AD323C">
            <w:pPr>
              <w:jc w:val="both"/>
            </w:pPr>
            <w:r>
              <w:t>The friendly experienced staff at Baulkham Hills Family Day Care are keen to meet you and to assist you to set up a successful Family Day Care business. To assist this process, interviews are conducted at your premises. During an interview you can expect to be asked about your experience with children and given guidance on safety requirements for the premises. The interview is also a great opportunity for you to ask questions about how Family Day Care works and what to expect working within the industry.</w:t>
            </w:r>
          </w:p>
        </w:tc>
      </w:tr>
      <w:tr w:rsidR="00BE6296" w14:paraId="7B418D5E" w14:textId="77777777" w:rsidTr="0028672D">
        <w:tc>
          <w:tcPr>
            <w:tcW w:w="10204" w:type="dxa"/>
            <w:gridSpan w:val="2"/>
          </w:tcPr>
          <w:p w14:paraId="7B418D5C" w14:textId="77777777" w:rsidR="00BE6296" w:rsidRDefault="00BE6296" w:rsidP="00AD323C">
            <w:pPr>
              <w:jc w:val="both"/>
              <w:rPr>
                <w:b/>
              </w:rPr>
            </w:pPr>
          </w:p>
          <w:p w14:paraId="7B418D5D" w14:textId="77777777" w:rsidR="00BE6296" w:rsidRPr="00FD5D0C" w:rsidRDefault="00BE6296" w:rsidP="00AD323C">
            <w:pPr>
              <w:jc w:val="both"/>
              <w:rPr>
                <w:b/>
              </w:rPr>
            </w:pPr>
          </w:p>
        </w:tc>
      </w:tr>
      <w:tr w:rsidR="00943827" w14:paraId="7B418D60" w14:textId="77777777" w:rsidTr="0028672D">
        <w:tc>
          <w:tcPr>
            <w:tcW w:w="10204" w:type="dxa"/>
            <w:gridSpan w:val="2"/>
          </w:tcPr>
          <w:p w14:paraId="7B418D5F" w14:textId="77777777" w:rsidR="00943827" w:rsidRPr="00943827" w:rsidRDefault="00943827" w:rsidP="00AD323C">
            <w:pPr>
              <w:jc w:val="both"/>
              <w:rPr>
                <w:b/>
              </w:rPr>
            </w:pPr>
            <w:r w:rsidRPr="00FD5D0C">
              <w:rPr>
                <w:b/>
              </w:rPr>
              <w:t>Training designed to assist Educators to establish a succ</w:t>
            </w:r>
            <w:r>
              <w:rPr>
                <w:b/>
              </w:rPr>
              <w:t>essful Family Day Care business</w:t>
            </w:r>
          </w:p>
        </w:tc>
      </w:tr>
      <w:tr w:rsidR="00AD323C" w14:paraId="7B418D65" w14:textId="77777777" w:rsidTr="00BE6296">
        <w:tc>
          <w:tcPr>
            <w:tcW w:w="5923" w:type="dxa"/>
          </w:tcPr>
          <w:p w14:paraId="7B418D61" w14:textId="77777777" w:rsidR="00AD323C" w:rsidRDefault="00AD323C" w:rsidP="00AD323C">
            <w:pPr>
              <w:jc w:val="both"/>
            </w:pPr>
            <w:r>
              <w:t>To help you establish your Family Day Care business to be</w:t>
            </w:r>
            <w:r w:rsidRPr="00620AAA">
              <w:t xml:space="preserve"> </w:t>
            </w:r>
            <w:r>
              <w:t>successful over the long term, Baulkham Hills Family Day Care delivers ‘start up’ training for prospective Educators. Training is typically delivered over two sessions and is individually tailored to your needs. Experienced Educators may be given credit for prior learning.</w:t>
            </w:r>
          </w:p>
          <w:p w14:paraId="7B418D62" w14:textId="77777777" w:rsidR="00AD323C" w:rsidRDefault="00AD323C" w:rsidP="00AD323C">
            <w:pPr>
              <w:jc w:val="both"/>
            </w:pPr>
          </w:p>
          <w:p w14:paraId="7B418D63" w14:textId="77777777" w:rsidR="00943827" w:rsidRPr="00BE6296" w:rsidRDefault="00AD323C" w:rsidP="00656F55">
            <w:pPr>
              <w:jc w:val="both"/>
            </w:pPr>
            <w:r>
              <w:t>Baulkham Hills Family Day Care also provides ‘start up’ resources including policies, Law, Regulations, National Quality Standards, EYLF, MTOP, mandatory display items, posters, forms and community resources.</w:t>
            </w:r>
          </w:p>
        </w:tc>
        <w:tc>
          <w:tcPr>
            <w:tcW w:w="4281" w:type="dxa"/>
            <w:vAlign w:val="center"/>
          </w:tcPr>
          <w:p w14:paraId="7B418D64" w14:textId="77777777" w:rsidR="00AD323C" w:rsidRDefault="00AD323C" w:rsidP="00BE6296">
            <w:pPr>
              <w:jc w:val="center"/>
            </w:pPr>
            <w:r w:rsidRPr="00AD323C">
              <w:rPr>
                <w:noProof/>
                <w:lang w:eastAsia="en-AU"/>
              </w:rPr>
              <w:drawing>
                <wp:inline distT="0" distB="0" distL="0" distR="0" wp14:anchorId="7B418E5C" wp14:editId="7B418E5D">
                  <wp:extent cx="2581275" cy="1719129"/>
                  <wp:effectExtent l="0" t="0" r="0" b="0"/>
                  <wp:docPr id="6" name="Picture 6" descr="Image result for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rain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9062" cy="1730975"/>
                          </a:xfrm>
                          <a:prstGeom prst="rect">
                            <a:avLst/>
                          </a:prstGeom>
                          <a:noFill/>
                          <a:ln>
                            <a:noFill/>
                          </a:ln>
                        </pic:spPr>
                      </pic:pic>
                    </a:graphicData>
                  </a:graphic>
                </wp:inline>
              </w:drawing>
            </w:r>
          </w:p>
        </w:tc>
      </w:tr>
      <w:tr w:rsidR="00BE6296" w14:paraId="7B418D68" w14:textId="77777777" w:rsidTr="0028672D">
        <w:tc>
          <w:tcPr>
            <w:tcW w:w="10204" w:type="dxa"/>
            <w:gridSpan w:val="2"/>
          </w:tcPr>
          <w:p w14:paraId="7B418D66" w14:textId="77777777" w:rsidR="00BE6296" w:rsidRDefault="00BE6296" w:rsidP="00943827">
            <w:pPr>
              <w:jc w:val="both"/>
              <w:rPr>
                <w:b/>
              </w:rPr>
            </w:pPr>
          </w:p>
          <w:p w14:paraId="7B418D67" w14:textId="77777777" w:rsidR="00BE6296" w:rsidRPr="00697ED3" w:rsidRDefault="00BE6296" w:rsidP="00943827">
            <w:pPr>
              <w:jc w:val="both"/>
              <w:rPr>
                <w:b/>
              </w:rPr>
            </w:pPr>
          </w:p>
        </w:tc>
      </w:tr>
      <w:tr w:rsidR="00943827" w14:paraId="7B418D6B" w14:textId="77777777" w:rsidTr="0028672D">
        <w:tc>
          <w:tcPr>
            <w:tcW w:w="10204" w:type="dxa"/>
            <w:gridSpan w:val="2"/>
          </w:tcPr>
          <w:p w14:paraId="7B418D69" w14:textId="77777777" w:rsidR="00943827" w:rsidRPr="00697ED3" w:rsidRDefault="00943827" w:rsidP="00943827">
            <w:pPr>
              <w:jc w:val="both"/>
              <w:rPr>
                <w:b/>
              </w:rPr>
            </w:pPr>
            <w:r w:rsidRPr="00697ED3">
              <w:rPr>
                <w:b/>
              </w:rPr>
              <w:t>Completion of establishment process</w:t>
            </w:r>
            <w:r>
              <w:rPr>
                <w:b/>
              </w:rPr>
              <w:t xml:space="preserve"> and registration</w:t>
            </w:r>
          </w:p>
          <w:p w14:paraId="7B418D6A" w14:textId="77777777" w:rsidR="00943827" w:rsidRDefault="00943827" w:rsidP="00943827">
            <w:pPr>
              <w:jc w:val="both"/>
            </w:pPr>
            <w:r>
              <w:t>Our friendly staff are available to support you throughout the process. Baulkham Hills Family Day Care will request copies of your qualifications and other regulatory documentation periodically. Once your Family Day Care service is set up Baulkham Hills Family Day Care will complete a risk assessment of the premises, finalise your fee schedule and provide registration documentation. From this point your Family Day Care service will be open for business!</w:t>
            </w:r>
          </w:p>
        </w:tc>
      </w:tr>
      <w:tr w:rsidR="0087276A" w14:paraId="7B418D6D" w14:textId="77777777" w:rsidTr="0028672D">
        <w:tc>
          <w:tcPr>
            <w:tcW w:w="10204" w:type="dxa"/>
            <w:gridSpan w:val="2"/>
          </w:tcPr>
          <w:p w14:paraId="7B418D6C" w14:textId="77777777" w:rsidR="0087276A" w:rsidRPr="00697ED3" w:rsidRDefault="0087276A" w:rsidP="00943827">
            <w:pPr>
              <w:jc w:val="both"/>
              <w:rPr>
                <w:b/>
              </w:rPr>
            </w:pPr>
          </w:p>
        </w:tc>
      </w:tr>
      <w:tr w:rsidR="007453F5" w14:paraId="7B418D6F" w14:textId="77777777" w:rsidTr="0028672D">
        <w:tc>
          <w:tcPr>
            <w:tcW w:w="10204" w:type="dxa"/>
            <w:gridSpan w:val="2"/>
          </w:tcPr>
          <w:p w14:paraId="7B418D6E" w14:textId="77777777" w:rsidR="007453F5" w:rsidRPr="00697ED3" w:rsidRDefault="007453F5" w:rsidP="00943827">
            <w:pPr>
              <w:jc w:val="both"/>
              <w:rPr>
                <w:b/>
              </w:rPr>
            </w:pPr>
            <w:r>
              <w:rPr>
                <w:b/>
                <w:noProof/>
                <w:lang w:eastAsia="en-AU"/>
              </w:rPr>
              <w:drawing>
                <wp:anchor distT="0" distB="0" distL="114300" distR="114300" simplePos="0" relativeHeight="251659264" behindDoc="1" locked="0" layoutInCell="1" allowOverlap="1" wp14:anchorId="7B418E5E" wp14:editId="1DC13D8F">
                  <wp:simplePos x="0" y="0"/>
                  <wp:positionH relativeFrom="column">
                    <wp:posOffset>514985</wp:posOffset>
                  </wp:positionH>
                  <wp:positionV relativeFrom="paragraph">
                    <wp:posOffset>14288</wp:posOffset>
                  </wp:positionV>
                  <wp:extent cx="5312981" cy="2022475"/>
                  <wp:effectExtent l="0" t="0" r="2540" b="0"/>
                  <wp:wrapTight wrapText="bothSides">
                    <wp:wrapPolygon edited="0">
                      <wp:start x="0" y="0"/>
                      <wp:lineTo x="0" y="21363"/>
                      <wp:lineTo x="21533" y="21363"/>
                      <wp:lineTo x="2153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12981" cy="2022475"/>
                          </a:xfrm>
                          <a:prstGeom prst="rect">
                            <a:avLst/>
                          </a:prstGeom>
                        </pic:spPr>
                      </pic:pic>
                    </a:graphicData>
                  </a:graphic>
                </wp:anchor>
              </w:drawing>
            </w:r>
          </w:p>
        </w:tc>
      </w:tr>
    </w:tbl>
    <w:p w14:paraId="7B418D70" w14:textId="77777777" w:rsidR="007453F5" w:rsidRDefault="007453F5">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7"/>
        <w:gridCol w:w="5077"/>
      </w:tblGrid>
      <w:tr w:rsidR="00943827" w14:paraId="7B418D72" w14:textId="77777777" w:rsidTr="009161B1">
        <w:tc>
          <w:tcPr>
            <w:tcW w:w="10204" w:type="dxa"/>
            <w:gridSpan w:val="2"/>
          </w:tcPr>
          <w:p w14:paraId="7B418D71" w14:textId="77777777" w:rsidR="00943827" w:rsidRDefault="009161B1" w:rsidP="009161B1">
            <w:pPr>
              <w:jc w:val="center"/>
            </w:pPr>
            <w:r w:rsidRPr="009161B1">
              <w:rPr>
                <w:noProof/>
                <w:lang w:eastAsia="en-AU"/>
              </w:rPr>
              <w:lastRenderedPageBreak/>
              <w:drawing>
                <wp:anchor distT="0" distB="0" distL="114300" distR="114300" simplePos="0" relativeHeight="251662336" behindDoc="1" locked="0" layoutInCell="1" allowOverlap="1" wp14:anchorId="7B418E60" wp14:editId="2B080E84">
                  <wp:simplePos x="0" y="0"/>
                  <wp:positionH relativeFrom="column">
                    <wp:posOffset>86502</wp:posOffset>
                  </wp:positionH>
                  <wp:positionV relativeFrom="paragraph">
                    <wp:posOffset>225188</wp:posOffset>
                  </wp:positionV>
                  <wp:extent cx="6268639" cy="2143125"/>
                  <wp:effectExtent l="0" t="0" r="0" b="0"/>
                  <wp:wrapTight wrapText="bothSides">
                    <wp:wrapPolygon edited="0">
                      <wp:start x="0" y="0"/>
                      <wp:lineTo x="0" y="21312"/>
                      <wp:lineTo x="21532" y="21312"/>
                      <wp:lineTo x="21532" y="0"/>
                      <wp:lineTo x="0" y="0"/>
                    </wp:wrapPolygon>
                  </wp:wrapTight>
                  <wp:docPr id="17" name="Picture 17" descr="Image result for 24/7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24/7 suppo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68639" cy="2143125"/>
                          </a:xfrm>
                          <a:prstGeom prst="rect">
                            <a:avLst/>
                          </a:prstGeom>
                          <a:noFill/>
                          <a:ln>
                            <a:noFill/>
                          </a:ln>
                        </pic:spPr>
                      </pic:pic>
                    </a:graphicData>
                  </a:graphic>
                </wp:anchor>
              </w:drawing>
            </w:r>
          </w:p>
        </w:tc>
      </w:tr>
      <w:tr w:rsidR="009161B1" w14:paraId="7B418D75" w14:textId="77777777" w:rsidTr="0028672D">
        <w:tc>
          <w:tcPr>
            <w:tcW w:w="10204" w:type="dxa"/>
            <w:gridSpan w:val="2"/>
          </w:tcPr>
          <w:p w14:paraId="7B418D73" w14:textId="77777777" w:rsidR="009161B1" w:rsidRDefault="009161B1" w:rsidP="007453F5">
            <w:pPr>
              <w:jc w:val="both"/>
              <w:rPr>
                <w:b/>
              </w:rPr>
            </w:pPr>
          </w:p>
          <w:p w14:paraId="7B418D74" w14:textId="77777777" w:rsidR="009161B1" w:rsidRPr="00307057" w:rsidRDefault="009161B1" w:rsidP="007453F5">
            <w:pPr>
              <w:jc w:val="both"/>
              <w:rPr>
                <w:b/>
              </w:rPr>
            </w:pPr>
          </w:p>
        </w:tc>
      </w:tr>
      <w:tr w:rsidR="007453F5" w14:paraId="7B418D89" w14:textId="77777777" w:rsidTr="0028672D">
        <w:tc>
          <w:tcPr>
            <w:tcW w:w="10204" w:type="dxa"/>
            <w:gridSpan w:val="2"/>
          </w:tcPr>
          <w:p w14:paraId="7B418D76" w14:textId="77777777" w:rsidR="007453F5" w:rsidRPr="00307057" w:rsidRDefault="007453F5" w:rsidP="007453F5">
            <w:pPr>
              <w:jc w:val="both"/>
              <w:rPr>
                <w:b/>
              </w:rPr>
            </w:pPr>
            <w:r w:rsidRPr="00307057">
              <w:rPr>
                <w:b/>
              </w:rPr>
              <w:t>How does Baulkham Hills Family Day Care support Educators?</w:t>
            </w:r>
          </w:p>
          <w:p w14:paraId="7B418D77" w14:textId="77777777" w:rsidR="007453F5" w:rsidRDefault="007453F5" w:rsidP="007453F5">
            <w:pPr>
              <w:pStyle w:val="ListParagraph"/>
              <w:numPr>
                <w:ilvl w:val="0"/>
                <w:numId w:val="24"/>
              </w:numPr>
              <w:jc w:val="both"/>
            </w:pPr>
            <w:r>
              <w:t>Baulkham Hills Family Day Care has the largest client base within the Hills and surrounding district.</w:t>
            </w:r>
          </w:p>
          <w:p w14:paraId="7B418D78" w14:textId="77777777" w:rsidR="007453F5" w:rsidRDefault="007453F5" w:rsidP="007453F5">
            <w:pPr>
              <w:pStyle w:val="ListParagraph"/>
              <w:numPr>
                <w:ilvl w:val="0"/>
                <w:numId w:val="24"/>
              </w:numPr>
              <w:jc w:val="both"/>
            </w:pPr>
            <w:r>
              <w:t>The experienced staff provides daily support to Educators and clients using the service.</w:t>
            </w:r>
          </w:p>
          <w:p w14:paraId="7B418D79" w14:textId="5147411E" w:rsidR="007453F5" w:rsidRDefault="00B135D7" w:rsidP="007453F5">
            <w:pPr>
              <w:pStyle w:val="ListParagraph"/>
              <w:numPr>
                <w:ilvl w:val="0"/>
                <w:numId w:val="24"/>
              </w:numPr>
              <w:jc w:val="both"/>
            </w:pPr>
            <w:r>
              <w:t>Weekly</w:t>
            </w:r>
            <w:r w:rsidR="007453F5">
              <w:t xml:space="preserve"> processing of payments to ensure regular cash flow for Educators.</w:t>
            </w:r>
          </w:p>
          <w:p w14:paraId="7B418D7A" w14:textId="113FF193" w:rsidR="007453F5" w:rsidRDefault="007453F5" w:rsidP="007453F5">
            <w:pPr>
              <w:pStyle w:val="ListParagraph"/>
              <w:numPr>
                <w:ilvl w:val="0"/>
                <w:numId w:val="24"/>
              </w:numPr>
              <w:jc w:val="both"/>
            </w:pPr>
            <w:r>
              <w:t>Registration with Baulkham Hills Family Day Care allows your Family Day Care business to offer Government rebates (CC</w:t>
            </w:r>
            <w:r w:rsidR="00B135D7">
              <w:t>s/ACCS</w:t>
            </w:r>
            <w:r>
              <w:t>) to eligible clients.</w:t>
            </w:r>
          </w:p>
          <w:p w14:paraId="7B418D7B" w14:textId="77777777" w:rsidR="007453F5" w:rsidRDefault="007453F5" w:rsidP="007453F5">
            <w:pPr>
              <w:pStyle w:val="ListParagraph"/>
              <w:numPr>
                <w:ilvl w:val="0"/>
                <w:numId w:val="24"/>
              </w:numPr>
              <w:jc w:val="both"/>
            </w:pPr>
            <w:r>
              <w:t>Clear fee schedule and written agreements between the service and clients to assist payment expectations.</w:t>
            </w:r>
          </w:p>
          <w:p w14:paraId="7B418D7C" w14:textId="77777777" w:rsidR="007453F5" w:rsidRDefault="007453F5" w:rsidP="007453F5">
            <w:pPr>
              <w:pStyle w:val="ListParagraph"/>
              <w:numPr>
                <w:ilvl w:val="0"/>
                <w:numId w:val="24"/>
              </w:numPr>
              <w:jc w:val="both"/>
            </w:pPr>
            <w:r>
              <w:t>Fee estimator application exclusively for Baulkham Hills Family Day Care Educators.</w:t>
            </w:r>
          </w:p>
          <w:p w14:paraId="7B418D7D" w14:textId="77777777" w:rsidR="007453F5" w:rsidRDefault="007453F5" w:rsidP="007453F5">
            <w:pPr>
              <w:pStyle w:val="ListParagraph"/>
              <w:numPr>
                <w:ilvl w:val="0"/>
                <w:numId w:val="24"/>
              </w:numPr>
              <w:jc w:val="both"/>
            </w:pPr>
            <w:r>
              <w:t>Strong marketing and advertising presence for Baulkham Hills Family Day Care.</w:t>
            </w:r>
          </w:p>
          <w:p w14:paraId="7B418D7F" w14:textId="77777777" w:rsidR="007453F5" w:rsidRDefault="007453F5" w:rsidP="007453F5">
            <w:pPr>
              <w:pStyle w:val="ListParagraph"/>
              <w:numPr>
                <w:ilvl w:val="0"/>
                <w:numId w:val="24"/>
              </w:numPr>
              <w:jc w:val="both"/>
            </w:pPr>
            <w:r>
              <w:t>Administration of waiting list and providing client referrals to Educators.</w:t>
            </w:r>
          </w:p>
          <w:p w14:paraId="7B418D80" w14:textId="77777777" w:rsidR="007453F5" w:rsidRDefault="007453F5" w:rsidP="007453F5">
            <w:pPr>
              <w:pStyle w:val="ListParagraph"/>
              <w:numPr>
                <w:ilvl w:val="0"/>
                <w:numId w:val="24"/>
              </w:numPr>
              <w:jc w:val="both"/>
            </w:pPr>
            <w:r>
              <w:t>Enrolment of children into Baulkham Hills Family Day and management of enrolment legal requirements.</w:t>
            </w:r>
          </w:p>
          <w:p w14:paraId="7B418D81" w14:textId="77777777" w:rsidR="007453F5" w:rsidRDefault="007453F5" w:rsidP="007453F5">
            <w:pPr>
              <w:pStyle w:val="ListParagraph"/>
              <w:numPr>
                <w:ilvl w:val="0"/>
                <w:numId w:val="24"/>
              </w:numPr>
              <w:jc w:val="both"/>
            </w:pPr>
            <w:r>
              <w:t>Relief care positions, for your clients, when you are on leave (subject to availability).</w:t>
            </w:r>
          </w:p>
          <w:p w14:paraId="7B418D82" w14:textId="77777777" w:rsidR="007453F5" w:rsidRDefault="007453F5" w:rsidP="007453F5">
            <w:pPr>
              <w:pStyle w:val="ListParagraph"/>
              <w:numPr>
                <w:ilvl w:val="0"/>
                <w:numId w:val="24"/>
              </w:numPr>
              <w:jc w:val="both"/>
            </w:pPr>
            <w:r>
              <w:t>Baulkham Hills Family Day Care maintains much of the administrative requirements for FDC businesses.</w:t>
            </w:r>
          </w:p>
          <w:p w14:paraId="7B418D83" w14:textId="77777777" w:rsidR="007453F5" w:rsidRDefault="007453F5" w:rsidP="007453F5">
            <w:pPr>
              <w:pStyle w:val="ListParagraph"/>
              <w:numPr>
                <w:ilvl w:val="0"/>
                <w:numId w:val="24"/>
              </w:numPr>
              <w:jc w:val="both"/>
            </w:pPr>
            <w:r>
              <w:t>Policy and procedure designed to achieve quality outcomes for both Educators and clients.</w:t>
            </w:r>
          </w:p>
          <w:p w14:paraId="7B418D84" w14:textId="289B0B1D" w:rsidR="007453F5" w:rsidRDefault="007453F5" w:rsidP="007453F5">
            <w:pPr>
              <w:pStyle w:val="ListParagraph"/>
              <w:numPr>
                <w:ilvl w:val="0"/>
                <w:numId w:val="24"/>
              </w:numPr>
              <w:jc w:val="both"/>
            </w:pPr>
            <w:r>
              <w:t xml:space="preserve">Educators have their own </w:t>
            </w:r>
            <w:r w:rsidR="001350FB">
              <w:t>Educator Support Specialist (ESS)</w:t>
            </w:r>
            <w:r>
              <w:t xml:space="preserve"> </w:t>
            </w:r>
            <w:proofErr w:type="gramStart"/>
            <w:r>
              <w:t>whom</w:t>
            </w:r>
            <w:proofErr w:type="gramEnd"/>
            <w:r>
              <w:t xml:space="preserve"> can support you to provide quality Family Day Care services.</w:t>
            </w:r>
          </w:p>
          <w:p w14:paraId="7B418D85" w14:textId="3D0402F1" w:rsidR="007453F5" w:rsidRDefault="001350FB" w:rsidP="007453F5">
            <w:pPr>
              <w:pStyle w:val="ListParagraph"/>
              <w:numPr>
                <w:ilvl w:val="0"/>
                <w:numId w:val="24"/>
              </w:numPr>
              <w:jc w:val="both"/>
            </w:pPr>
            <w:r>
              <w:t>ESS team</w:t>
            </w:r>
            <w:r w:rsidR="007453F5">
              <w:t xml:space="preserve"> provide regular feedback to clients using the service.</w:t>
            </w:r>
          </w:p>
          <w:p w14:paraId="7B418D86" w14:textId="77777777" w:rsidR="007453F5" w:rsidRDefault="007453F5" w:rsidP="007453F5">
            <w:pPr>
              <w:pStyle w:val="ListParagraph"/>
              <w:numPr>
                <w:ilvl w:val="0"/>
                <w:numId w:val="24"/>
              </w:numPr>
              <w:jc w:val="both"/>
            </w:pPr>
            <w:r>
              <w:t>Access to an extensive toy library and group play session opportunities.</w:t>
            </w:r>
          </w:p>
          <w:p w14:paraId="7B418D87" w14:textId="77777777" w:rsidR="007453F5" w:rsidRDefault="007453F5" w:rsidP="007453F5">
            <w:pPr>
              <w:pStyle w:val="ListParagraph"/>
              <w:numPr>
                <w:ilvl w:val="0"/>
                <w:numId w:val="24"/>
              </w:numPr>
              <w:jc w:val="both"/>
            </w:pPr>
            <w:r>
              <w:t>Support in navigating the requirements of Family Assistance Law, Education and Care Services National Law &amp; Regulations and the National Quality Standards.</w:t>
            </w:r>
          </w:p>
          <w:p w14:paraId="7B418D88" w14:textId="77777777" w:rsidR="007453F5" w:rsidRDefault="007453F5" w:rsidP="00AD323C">
            <w:pPr>
              <w:pStyle w:val="ListParagraph"/>
              <w:numPr>
                <w:ilvl w:val="0"/>
                <w:numId w:val="24"/>
              </w:numPr>
              <w:jc w:val="both"/>
            </w:pPr>
            <w:r>
              <w:t>Training opportunities facilitated periodically to assist Educators to manage a successful FDC business.</w:t>
            </w:r>
          </w:p>
        </w:tc>
      </w:tr>
      <w:tr w:rsidR="009161B1" w14:paraId="7B418D8C" w14:textId="77777777" w:rsidTr="0028672D">
        <w:tc>
          <w:tcPr>
            <w:tcW w:w="10204" w:type="dxa"/>
            <w:gridSpan w:val="2"/>
          </w:tcPr>
          <w:p w14:paraId="7B418D8A" w14:textId="77777777" w:rsidR="007B2627" w:rsidRDefault="007B2627" w:rsidP="00AD323C">
            <w:pPr>
              <w:jc w:val="both"/>
            </w:pPr>
          </w:p>
          <w:p w14:paraId="7B418D8B" w14:textId="77777777" w:rsidR="00F964E3" w:rsidRDefault="00F964E3" w:rsidP="00AD323C">
            <w:pPr>
              <w:jc w:val="both"/>
            </w:pPr>
          </w:p>
        </w:tc>
      </w:tr>
      <w:tr w:rsidR="001350FB" w14:paraId="7B418D8F" w14:textId="77777777" w:rsidTr="007B2627">
        <w:tc>
          <w:tcPr>
            <w:tcW w:w="5102" w:type="dxa"/>
            <w:vAlign w:val="center"/>
          </w:tcPr>
          <w:p w14:paraId="7B418D8D" w14:textId="77777777" w:rsidR="007B2627" w:rsidRDefault="007B2627" w:rsidP="007B2627">
            <w:r>
              <w:rPr>
                <w:noProof/>
                <w:lang w:eastAsia="en-AU"/>
              </w:rPr>
              <w:drawing>
                <wp:inline distT="0" distB="0" distL="0" distR="0" wp14:anchorId="7B418E62" wp14:editId="0F7D7495">
                  <wp:extent cx="3119032" cy="2091397"/>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3" cstate="print">
                            <a:extLst>
                              <a:ext uri="{28A0092B-C50C-407E-A947-70E740481C1C}">
                                <a14:useLocalDpi xmlns:a14="http://schemas.microsoft.com/office/drawing/2010/main" val="0"/>
                              </a:ext>
                            </a:extLst>
                          </a:blip>
                          <a:srcRect l="-24568" r="-24568"/>
                          <a:stretch/>
                        </pic:blipFill>
                        <pic:spPr bwMode="auto">
                          <a:xfrm>
                            <a:off x="0" y="0"/>
                            <a:ext cx="3119032" cy="2091397"/>
                          </a:xfrm>
                          <a:prstGeom prst="rect">
                            <a:avLst/>
                          </a:prstGeom>
                          <a:ln>
                            <a:noFill/>
                          </a:ln>
                          <a:extLst>
                            <a:ext uri="{53640926-AAD7-44D8-BBD7-CCE9431645EC}">
                              <a14:shadowObscured xmlns:a14="http://schemas.microsoft.com/office/drawing/2010/main"/>
                            </a:ext>
                          </a:extLst>
                        </pic:spPr>
                      </pic:pic>
                    </a:graphicData>
                  </a:graphic>
                </wp:inline>
              </w:drawing>
            </w:r>
          </w:p>
        </w:tc>
        <w:tc>
          <w:tcPr>
            <w:tcW w:w="5102" w:type="dxa"/>
            <w:vAlign w:val="center"/>
          </w:tcPr>
          <w:p w14:paraId="7B418D8E" w14:textId="77777777" w:rsidR="007B2627" w:rsidRDefault="007B2627" w:rsidP="007B2627">
            <w:pPr>
              <w:jc w:val="right"/>
            </w:pPr>
            <w:r w:rsidRPr="007B2627">
              <w:rPr>
                <w:noProof/>
                <w:lang w:eastAsia="en-AU"/>
              </w:rPr>
              <w:drawing>
                <wp:inline distT="0" distB="0" distL="0" distR="0" wp14:anchorId="7B418E64" wp14:editId="2A335CD7">
                  <wp:extent cx="3081696" cy="2067713"/>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3150" r="-43150"/>
                          <a:stretch/>
                        </pic:blipFill>
                        <pic:spPr bwMode="auto">
                          <a:xfrm>
                            <a:off x="0" y="0"/>
                            <a:ext cx="3081696" cy="206771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B418D90" w14:textId="77777777" w:rsidR="00F964E3" w:rsidRDefault="00F964E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8"/>
        <w:gridCol w:w="1925"/>
        <w:gridCol w:w="2122"/>
        <w:gridCol w:w="2060"/>
        <w:gridCol w:w="2140"/>
        <w:gridCol w:w="9"/>
      </w:tblGrid>
      <w:tr w:rsidR="00F964E3" w14:paraId="7B418D9C" w14:textId="77777777" w:rsidTr="00F964E3">
        <w:tc>
          <w:tcPr>
            <w:tcW w:w="10204" w:type="dxa"/>
            <w:gridSpan w:val="6"/>
          </w:tcPr>
          <w:p w14:paraId="7B66BA7C" w14:textId="77777777" w:rsidR="009E5552" w:rsidRDefault="009E5552" w:rsidP="00F964E3">
            <w:pPr>
              <w:jc w:val="both"/>
              <w:rPr>
                <w:b/>
              </w:rPr>
            </w:pPr>
          </w:p>
          <w:p w14:paraId="2E5E7479" w14:textId="77777777" w:rsidR="009E5552" w:rsidRDefault="009E5552" w:rsidP="00F964E3">
            <w:pPr>
              <w:jc w:val="both"/>
              <w:rPr>
                <w:b/>
              </w:rPr>
            </w:pPr>
          </w:p>
          <w:p w14:paraId="7B418D91" w14:textId="0B2BE78B" w:rsidR="00F964E3" w:rsidRDefault="00F964E3" w:rsidP="00F964E3">
            <w:pPr>
              <w:jc w:val="both"/>
              <w:rPr>
                <w:b/>
              </w:rPr>
            </w:pPr>
            <w:r>
              <w:rPr>
                <w:b/>
              </w:rPr>
              <w:t>What costs may I</w:t>
            </w:r>
            <w:r w:rsidRPr="00560C3E">
              <w:rPr>
                <w:b/>
              </w:rPr>
              <w:t xml:space="preserve"> incur when establishing my Family Day Care business?</w:t>
            </w:r>
          </w:p>
          <w:p w14:paraId="7B418D92" w14:textId="77777777" w:rsidR="00F964E3" w:rsidRDefault="00F964E3" w:rsidP="00F964E3">
            <w:pPr>
              <w:jc w:val="both"/>
            </w:pPr>
            <w:r>
              <w:t>As with any new business some capital is required when starting up. The list below outlines some of the expenses you may incur during start up but is not exhaustive.</w:t>
            </w:r>
          </w:p>
          <w:p w14:paraId="7B418D93" w14:textId="77777777" w:rsidR="00F964E3" w:rsidRDefault="00F964E3" w:rsidP="00F964E3">
            <w:pPr>
              <w:pStyle w:val="ListParagraph"/>
              <w:numPr>
                <w:ilvl w:val="0"/>
                <w:numId w:val="25"/>
              </w:numPr>
              <w:jc w:val="both"/>
            </w:pPr>
            <w:r>
              <w:t>Adaptations to the premises to comply with safety Regulation.</w:t>
            </w:r>
          </w:p>
          <w:p w14:paraId="7B418D94" w14:textId="77777777" w:rsidR="00F964E3" w:rsidRDefault="00F964E3" w:rsidP="00F964E3">
            <w:pPr>
              <w:pStyle w:val="ListParagraph"/>
              <w:numPr>
                <w:ilvl w:val="0"/>
                <w:numId w:val="25"/>
              </w:numPr>
              <w:jc w:val="both"/>
            </w:pPr>
            <w:r>
              <w:t>Glass compliance and certificate.</w:t>
            </w:r>
          </w:p>
          <w:p w14:paraId="7B418D95" w14:textId="77777777" w:rsidR="00F964E3" w:rsidRDefault="00F964E3" w:rsidP="00F964E3">
            <w:pPr>
              <w:pStyle w:val="ListParagraph"/>
              <w:numPr>
                <w:ilvl w:val="0"/>
                <w:numId w:val="25"/>
              </w:numPr>
              <w:jc w:val="both"/>
            </w:pPr>
            <w:r>
              <w:t>Residual-Current Device (RCD) compliance and certificate.</w:t>
            </w:r>
          </w:p>
          <w:p w14:paraId="7B418D96" w14:textId="77777777" w:rsidR="00F964E3" w:rsidRDefault="00F964E3" w:rsidP="00F964E3">
            <w:pPr>
              <w:pStyle w:val="ListParagraph"/>
              <w:numPr>
                <w:ilvl w:val="0"/>
                <w:numId w:val="25"/>
              </w:numPr>
              <w:jc w:val="both"/>
            </w:pPr>
            <w:r>
              <w:t>‘Start up’ training and orientation fee (up to $300).</w:t>
            </w:r>
          </w:p>
          <w:p w14:paraId="7B418D97" w14:textId="77777777" w:rsidR="00F964E3" w:rsidRDefault="00F964E3" w:rsidP="00F964E3">
            <w:pPr>
              <w:pStyle w:val="ListParagraph"/>
              <w:numPr>
                <w:ilvl w:val="0"/>
                <w:numId w:val="25"/>
              </w:numPr>
              <w:jc w:val="both"/>
            </w:pPr>
            <w:r>
              <w:t>Public Liability Insurance (details provided).</w:t>
            </w:r>
          </w:p>
          <w:p w14:paraId="7B418D98" w14:textId="77777777" w:rsidR="00F964E3" w:rsidRDefault="00F964E3" w:rsidP="00F964E3">
            <w:pPr>
              <w:pStyle w:val="ListParagraph"/>
              <w:numPr>
                <w:ilvl w:val="0"/>
                <w:numId w:val="25"/>
              </w:numPr>
              <w:jc w:val="both"/>
            </w:pPr>
            <w:r>
              <w:t>Safety equipment including fire extinguisher &amp; blanket, first aid kit, stair barrier &amp; other safety devices.</w:t>
            </w:r>
          </w:p>
          <w:p w14:paraId="7B418D99" w14:textId="77777777" w:rsidR="00F964E3" w:rsidRDefault="00F964E3" w:rsidP="00F964E3">
            <w:pPr>
              <w:pStyle w:val="ListParagraph"/>
              <w:numPr>
                <w:ilvl w:val="0"/>
                <w:numId w:val="25"/>
              </w:numPr>
              <w:jc w:val="both"/>
            </w:pPr>
            <w:r>
              <w:t>Resources such as cot/s, highchair, child-sized table &amp;chairs, mattresses and cleaning products etc.</w:t>
            </w:r>
          </w:p>
          <w:p w14:paraId="7B418D9A" w14:textId="77777777" w:rsidR="00F964E3" w:rsidRDefault="00F964E3" w:rsidP="00F964E3">
            <w:pPr>
              <w:pStyle w:val="ListParagraph"/>
              <w:numPr>
                <w:ilvl w:val="0"/>
                <w:numId w:val="25"/>
              </w:numPr>
              <w:jc w:val="both"/>
            </w:pPr>
            <w:r>
              <w:t>Vehicle restraint inspection report and child seats to Australian Standard (only if travelling by vehicle).</w:t>
            </w:r>
          </w:p>
          <w:p w14:paraId="7B418D9B" w14:textId="77777777" w:rsidR="00F964E3" w:rsidRPr="00F964E3" w:rsidRDefault="00F964E3" w:rsidP="00F964E3">
            <w:pPr>
              <w:pStyle w:val="ListParagraph"/>
              <w:numPr>
                <w:ilvl w:val="0"/>
                <w:numId w:val="25"/>
              </w:numPr>
              <w:rPr>
                <w:b/>
              </w:rPr>
            </w:pPr>
            <w:r>
              <w:t>Play equipment and resources for children (indoor and outdoor). For example:</w:t>
            </w:r>
          </w:p>
        </w:tc>
      </w:tr>
      <w:tr w:rsidR="00CD43A9" w14:paraId="7B418DA2" w14:textId="77777777" w:rsidTr="00CD43A9">
        <w:trPr>
          <w:gridAfter w:val="1"/>
          <w:wAfter w:w="9" w:type="dxa"/>
        </w:trPr>
        <w:tc>
          <w:tcPr>
            <w:tcW w:w="2039" w:type="dxa"/>
          </w:tcPr>
          <w:p w14:paraId="7B418D9D" w14:textId="77777777" w:rsidR="00F964E3" w:rsidRDefault="00F964E3" w:rsidP="0028672D">
            <w:pPr>
              <w:jc w:val="center"/>
            </w:pPr>
            <w:r>
              <w:t>Home corner</w:t>
            </w:r>
          </w:p>
        </w:tc>
        <w:tc>
          <w:tcPr>
            <w:tcW w:w="2039" w:type="dxa"/>
          </w:tcPr>
          <w:p w14:paraId="7B418D9E" w14:textId="77777777" w:rsidR="00F964E3" w:rsidRDefault="00F964E3" w:rsidP="0028672D">
            <w:pPr>
              <w:jc w:val="center"/>
            </w:pPr>
            <w:r>
              <w:t>Dress ups</w:t>
            </w:r>
          </w:p>
        </w:tc>
        <w:tc>
          <w:tcPr>
            <w:tcW w:w="2039" w:type="dxa"/>
          </w:tcPr>
          <w:p w14:paraId="7B418D9F" w14:textId="77777777" w:rsidR="00F964E3" w:rsidRDefault="00F964E3" w:rsidP="0028672D">
            <w:pPr>
              <w:jc w:val="center"/>
            </w:pPr>
            <w:r>
              <w:t>Blocks</w:t>
            </w:r>
          </w:p>
        </w:tc>
        <w:tc>
          <w:tcPr>
            <w:tcW w:w="2039" w:type="dxa"/>
          </w:tcPr>
          <w:p w14:paraId="7B418DA0" w14:textId="77777777" w:rsidR="00F964E3" w:rsidRDefault="00F964E3" w:rsidP="0028672D">
            <w:pPr>
              <w:jc w:val="center"/>
            </w:pPr>
            <w:r>
              <w:t>Push/pull toys</w:t>
            </w:r>
          </w:p>
        </w:tc>
        <w:tc>
          <w:tcPr>
            <w:tcW w:w="2039" w:type="dxa"/>
          </w:tcPr>
          <w:p w14:paraId="7B418DA1" w14:textId="77777777" w:rsidR="00F964E3" w:rsidRDefault="00F964E3" w:rsidP="0028672D">
            <w:pPr>
              <w:jc w:val="center"/>
            </w:pPr>
            <w:r>
              <w:t>Musical Instruments</w:t>
            </w:r>
          </w:p>
        </w:tc>
      </w:tr>
      <w:tr w:rsidR="00CD43A9" w14:paraId="7B418DA8" w14:textId="77777777" w:rsidTr="00CD43A9">
        <w:trPr>
          <w:gridAfter w:val="1"/>
          <w:wAfter w:w="9" w:type="dxa"/>
        </w:trPr>
        <w:tc>
          <w:tcPr>
            <w:tcW w:w="2039" w:type="dxa"/>
          </w:tcPr>
          <w:p w14:paraId="7B418DA3" w14:textId="77777777" w:rsidR="00F964E3" w:rsidRDefault="00F964E3" w:rsidP="0028672D">
            <w:pPr>
              <w:jc w:val="center"/>
            </w:pPr>
            <w:r>
              <w:t>Toddle truck</w:t>
            </w:r>
          </w:p>
        </w:tc>
        <w:tc>
          <w:tcPr>
            <w:tcW w:w="2039" w:type="dxa"/>
          </w:tcPr>
          <w:p w14:paraId="7B418DA4" w14:textId="77777777" w:rsidR="00F964E3" w:rsidRDefault="00F964E3" w:rsidP="0028672D">
            <w:pPr>
              <w:jc w:val="center"/>
            </w:pPr>
            <w:r>
              <w:t>Craft materials</w:t>
            </w:r>
          </w:p>
        </w:tc>
        <w:tc>
          <w:tcPr>
            <w:tcW w:w="2039" w:type="dxa"/>
          </w:tcPr>
          <w:p w14:paraId="7B418DA5" w14:textId="77777777" w:rsidR="00F964E3" w:rsidRDefault="00F964E3" w:rsidP="0028672D">
            <w:pPr>
              <w:jc w:val="center"/>
            </w:pPr>
            <w:r>
              <w:t>Construction toys</w:t>
            </w:r>
          </w:p>
        </w:tc>
        <w:tc>
          <w:tcPr>
            <w:tcW w:w="2039" w:type="dxa"/>
          </w:tcPr>
          <w:p w14:paraId="7B418DA6" w14:textId="77777777" w:rsidR="00F964E3" w:rsidRDefault="00F964E3" w:rsidP="0028672D">
            <w:pPr>
              <w:jc w:val="center"/>
            </w:pPr>
            <w:r>
              <w:t>Cars/Trucks</w:t>
            </w:r>
          </w:p>
        </w:tc>
        <w:tc>
          <w:tcPr>
            <w:tcW w:w="2039" w:type="dxa"/>
          </w:tcPr>
          <w:p w14:paraId="7B418DA7" w14:textId="77777777" w:rsidR="00F964E3" w:rsidRDefault="00F964E3" w:rsidP="0028672D">
            <w:pPr>
              <w:jc w:val="center"/>
            </w:pPr>
            <w:r>
              <w:t>Dolls and Babies</w:t>
            </w:r>
          </w:p>
        </w:tc>
      </w:tr>
      <w:tr w:rsidR="00CD43A9" w14:paraId="7B418DAE" w14:textId="77777777" w:rsidTr="00CD43A9">
        <w:trPr>
          <w:gridAfter w:val="1"/>
          <w:wAfter w:w="9" w:type="dxa"/>
        </w:trPr>
        <w:tc>
          <w:tcPr>
            <w:tcW w:w="2039" w:type="dxa"/>
          </w:tcPr>
          <w:p w14:paraId="7B418DA9" w14:textId="77777777" w:rsidR="00F964E3" w:rsidRDefault="00F964E3" w:rsidP="0028672D">
            <w:pPr>
              <w:jc w:val="center"/>
            </w:pPr>
            <w:r>
              <w:t>Puzzles</w:t>
            </w:r>
          </w:p>
        </w:tc>
        <w:tc>
          <w:tcPr>
            <w:tcW w:w="2039" w:type="dxa"/>
          </w:tcPr>
          <w:p w14:paraId="7B418DAA" w14:textId="77777777" w:rsidR="00F964E3" w:rsidRDefault="00F964E3" w:rsidP="0028672D">
            <w:pPr>
              <w:jc w:val="center"/>
            </w:pPr>
            <w:r>
              <w:t>Books</w:t>
            </w:r>
          </w:p>
        </w:tc>
        <w:tc>
          <w:tcPr>
            <w:tcW w:w="2039" w:type="dxa"/>
          </w:tcPr>
          <w:p w14:paraId="7B418DAB" w14:textId="77777777" w:rsidR="00F964E3" w:rsidRDefault="00F964E3" w:rsidP="0028672D">
            <w:pPr>
              <w:jc w:val="center"/>
            </w:pPr>
            <w:r>
              <w:t>Drawing materials</w:t>
            </w:r>
          </w:p>
        </w:tc>
        <w:tc>
          <w:tcPr>
            <w:tcW w:w="2039" w:type="dxa"/>
          </w:tcPr>
          <w:p w14:paraId="7B418DAC" w14:textId="77777777" w:rsidR="00F964E3" w:rsidRDefault="00F964E3" w:rsidP="0028672D">
            <w:pPr>
              <w:jc w:val="center"/>
            </w:pPr>
            <w:r>
              <w:t>Music</w:t>
            </w:r>
          </w:p>
        </w:tc>
        <w:tc>
          <w:tcPr>
            <w:tcW w:w="2039" w:type="dxa"/>
          </w:tcPr>
          <w:p w14:paraId="7B418DAD" w14:textId="77777777" w:rsidR="00F964E3" w:rsidRDefault="00F964E3" w:rsidP="0028672D">
            <w:pPr>
              <w:jc w:val="center"/>
            </w:pPr>
            <w:r>
              <w:t>Manipulative toys</w:t>
            </w:r>
          </w:p>
        </w:tc>
      </w:tr>
      <w:tr w:rsidR="00CD43A9" w14:paraId="7B418DB4" w14:textId="77777777" w:rsidTr="00CD43A9">
        <w:trPr>
          <w:gridAfter w:val="1"/>
          <w:wAfter w:w="9" w:type="dxa"/>
        </w:trPr>
        <w:tc>
          <w:tcPr>
            <w:tcW w:w="2039" w:type="dxa"/>
          </w:tcPr>
          <w:p w14:paraId="7B418DAF" w14:textId="77777777" w:rsidR="00F964E3" w:rsidRDefault="00F964E3" w:rsidP="0028672D">
            <w:pPr>
              <w:jc w:val="center"/>
            </w:pPr>
            <w:r>
              <w:t>Ride on toys</w:t>
            </w:r>
          </w:p>
        </w:tc>
        <w:tc>
          <w:tcPr>
            <w:tcW w:w="2039" w:type="dxa"/>
          </w:tcPr>
          <w:p w14:paraId="7B418DB0" w14:textId="77777777" w:rsidR="00F964E3" w:rsidRDefault="00CD43A9" w:rsidP="0028672D">
            <w:pPr>
              <w:jc w:val="center"/>
            </w:pPr>
            <w:r>
              <w:t>Climbing equip.</w:t>
            </w:r>
          </w:p>
        </w:tc>
        <w:tc>
          <w:tcPr>
            <w:tcW w:w="2039" w:type="dxa"/>
          </w:tcPr>
          <w:p w14:paraId="7B418DB1" w14:textId="77777777" w:rsidR="00F964E3" w:rsidRDefault="00F964E3" w:rsidP="0028672D">
            <w:pPr>
              <w:jc w:val="center"/>
            </w:pPr>
            <w:r>
              <w:t>Balls</w:t>
            </w:r>
          </w:p>
        </w:tc>
        <w:tc>
          <w:tcPr>
            <w:tcW w:w="2039" w:type="dxa"/>
          </w:tcPr>
          <w:p w14:paraId="7B418DB2" w14:textId="77777777" w:rsidR="00F964E3" w:rsidRDefault="00F964E3" w:rsidP="0028672D">
            <w:pPr>
              <w:jc w:val="center"/>
            </w:pPr>
            <w:r>
              <w:t>Sandpit</w:t>
            </w:r>
          </w:p>
        </w:tc>
        <w:tc>
          <w:tcPr>
            <w:tcW w:w="2039" w:type="dxa"/>
          </w:tcPr>
          <w:p w14:paraId="7B418DB3" w14:textId="77777777" w:rsidR="00F964E3" w:rsidRDefault="00F964E3" w:rsidP="0028672D">
            <w:pPr>
              <w:jc w:val="center"/>
            </w:pPr>
            <w:r>
              <w:t>Buckets &amp; spades</w:t>
            </w:r>
          </w:p>
        </w:tc>
      </w:tr>
      <w:tr w:rsidR="00CD43A9" w14:paraId="7B418DBA" w14:textId="77777777" w:rsidTr="00CD43A9">
        <w:trPr>
          <w:gridAfter w:val="1"/>
          <w:wAfter w:w="9" w:type="dxa"/>
        </w:trPr>
        <w:tc>
          <w:tcPr>
            <w:tcW w:w="2039" w:type="dxa"/>
          </w:tcPr>
          <w:p w14:paraId="7B418DB5" w14:textId="77777777" w:rsidR="00F964E3" w:rsidRDefault="00F964E3" w:rsidP="0028672D">
            <w:pPr>
              <w:jc w:val="center"/>
            </w:pPr>
            <w:r>
              <w:t>Natural resources</w:t>
            </w:r>
          </w:p>
        </w:tc>
        <w:tc>
          <w:tcPr>
            <w:tcW w:w="2039" w:type="dxa"/>
          </w:tcPr>
          <w:p w14:paraId="7B418DB6" w14:textId="77777777" w:rsidR="00F964E3" w:rsidRDefault="00F964E3" w:rsidP="0028672D">
            <w:pPr>
              <w:jc w:val="center"/>
            </w:pPr>
            <w:r>
              <w:t>Balance beam</w:t>
            </w:r>
          </w:p>
        </w:tc>
        <w:tc>
          <w:tcPr>
            <w:tcW w:w="2039" w:type="dxa"/>
          </w:tcPr>
          <w:p w14:paraId="7B418DB7" w14:textId="77777777" w:rsidR="00F964E3" w:rsidRDefault="00F964E3" w:rsidP="0028672D">
            <w:pPr>
              <w:jc w:val="center"/>
            </w:pPr>
            <w:r>
              <w:t>Hoops</w:t>
            </w:r>
          </w:p>
        </w:tc>
        <w:tc>
          <w:tcPr>
            <w:tcW w:w="2039" w:type="dxa"/>
          </w:tcPr>
          <w:p w14:paraId="7B418DB8" w14:textId="77777777" w:rsidR="00F964E3" w:rsidRDefault="00F964E3" w:rsidP="0028672D">
            <w:pPr>
              <w:jc w:val="center"/>
            </w:pPr>
            <w:r>
              <w:t>Water trough</w:t>
            </w:r>
          </w:p>
        </w:tc>
        <w:tc>
          <w:tcPr>
            <w:tcW w:w="2039" w:type="dxa"/>
          </w:tcPr>
          <w:p w14:paraId="7B418DB9" w14:textId="77777777" w:rsidR="00F964E3" w:rsidRDefault="00F964E3" w:rsidP="0028672D">
            <w:pPr>
              <w:jc w:val="center"/>
            </w:pPr>
            <w:r>
              <w:t>Cubby house</w:t>
            </w:r>
          </w:p>
        </w:tc>
      </w:tr>
      <w:tr w:rsidR="00F964E3" w14:paraId="7B418DBD" w14:textId="77777777" w:rsidTr="00EC7260">
        <w:trPr>
          <w:gridAfter w:val="1"/>
          <w:wAfter w:w="9" w:type="dxa"/>
        </w:trPr>
        <w:tc>
          <w:tcPr>
            <w:tcW w:w="10195" w:type="dxa"/>
            <w:gridSpan w:val="5"/>
          </w:tcPr>
          <w:p w14:paraId="7B418DBB" w14:textId="77777777" w:rsidR="00F964E3" w:rsidRDefault="00F964E3" w:rsidP="0028672D">
            <w:pPr>
              <w:jc w:val="center"/>
            </w:pPr>
          </w:p>
          <w:p w14:paraId="7B418DBC" w14:textId="77777777" w:rsidR="00F964E3" w:rsidRDefault="00F964E3" w:rsidP="0028672D">
            <w:pPr>
              <w:jc w:val="center"/>
            </w:pPr>
            <w:r>
              <w:t>(Please note that play equipment must be 50cm high or less to comply with safety regulations.)</w:t>
            </w:r>
          </w:p>
        </w:tc>
      </w:tr>
      <w:tr w:rsidR="00F964E3" w14:paraId="7B418DC0" w14:textId="77777777" w:rsidTr="00F964E3">
        <w:tc>
          <w:tcPr>
            <w:tcW w:w="10204" w:type="dxa"/>
            <w:gridSpan w:val="6"/>
          </w:tcPr>
          <w:p w14:paraId="7B418DBE" w14:textId="77777777" w:rsidR="00F964E3" w:rsidRDefault="00F964E3" w:rsidP="00F964E3">
            <w:pPr>
              <w:jc w:val="both"/>
            </w:pPr>
          </w:p>
          <w:p w14:paraId="7B418DBF" w14:textId="77777777" w:rsidR="00EC7260" w:rsidRPr="00EC7260" w:rsidRDefault="00EC7260" w:rsidP="00F964E3">
            <w:pPr>
              <w:jc w:val="both"/>
            </w:pPr>
          </w:p>
        </w:tc>
      </w:tr>
      <w:tr w:rsidR="00F964E3" w14:paraId="7B418DC2" w14:textId="77777777" w:rsidTr="00F964E3">
        <w:tc>
          <w:tcPr>
            <w:tcW w:w="10204" w:type="dxa"/>
            <w:gridSpan w:val="6"/>
          </w:tcPr>
          <w:p w14:paraId="7B418DC1" w14:textId="77777777" w:rsidR="00F964E3" w:rsidRPr="00F964E3" w:rsidRDefault="00F964E3" w:rsidP="00F964E3">
            <w:pPr>
              <w:jc w:val="center"/>
              <w:rPr>
                <w:b/>
              </w:rPr>
            </w:pPr>
            <w:r w:rsidRPr="00F964E3">
              <w:rPr>
                <w:b/>
                <w:noProof/>
                <w:lang w:eastAsia="en-AU"/>
              </w:rPr>
              <w:drawing>
                <wp:inline distT="0" distB="0" distL="0" distR="0" wp14:anchorId="7B418E66" wp14:editId="7B418E67">
                  <wp:extent cx="6353175" cy="1605013"/>
                  <wp:effectExtent l="0" t="0" r="0" b="0"/>
                  <wp:docPr id="21" name="Picture 21" descr="Image result for toy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toys bann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93029" cy="1615081"/>
                          </a:xfrm>
                          <a:prstGeom prst="rect">
                            <a:avLst/>
                          </a:prstGeom>
                          <a:noFill/>
                          <a:ln>
                            <a:noFill/>
                          </a:ln>
                        </pic:spPr>
                      </pic:pic>
                    </a:graphicData>
                  </a:graphic>
                </wp:inline>
              </w:drawing>
            </w:r>
          </w:p>
        </w:tc>
      </w:tr>
      <w:tr w:rsidR="00EC7260" w14:paraId="7B418DC5" w14:textId="77777777" w:rsidTr="00EC7260">
        <w:tc>
          <w:tcPr>
            <w:tcW w:w="10204" w:type="dxa"/>
            <w:gridSpan w:val="6"/>
          </w:tcPr>
          <w:p w14:paraId="7B418DC3" w14:textId="77777777" w:rsidR="00EC7260" w:rsidRDefault="00EC7260" w:rsidP="00EC7260"/>
          <w:p w14:paraId="7B418DC4" w14:textId="77777777" w:rsidR="00EC7260" w:rsidRPr="00EC7260" w:rsidRDefault="00EC7260" w:rsidP="00EC7260"/>
        </w:tc>
      </w:tr>
      <w:tr w:rsidR="00EC7260" w14:paraId="7B418DD0" w14:textId="77777777" w:rsidTr="00EC7260">
        <w:tc>
          <w:tcPr>
            <w:tcW w:w="10204" w:type="dxa"/>
            <w:gridSpan w:val="6"/>
          </w:tcPr>
          <w:p w14:paraId="7B418DC6" w14:textId="77777777" w:rsidR="00EC7260" w:rsidRPr="004B33DB" w:rsidRDefault="00EC7260" w:rsidP="00EC7260">
            <w:pPr>
              <w:jc w:val="both"/>
              <w:rPr>
                <w:b/>
              </w:rPr>
            </w:pPr>
            <w:r w:rsidRPr="004B33DB">
              <w:rPr>
                <w:b/>
              </w:rPr>
              <w:t>What</w:t>
            </w:r>
            <w:r>
              <w:rPr>
                <w:b/>
              </w:rPr>
              <w:t xml:space="preserve"> income can Family Day Care Educators receive and what</w:t>
            </w:r>
            <w:r w:rsidRPr="004B33DB">
              <w:rPr>
                <w:b/>
              </w:rPr>
              <w:t xml:space="preserve"> ongoing costs will I incur?</w:t>
            </w:r>
          </w:p>
          <w:p w14:paraId="7B418DC7" w14:textId="77777777" w:rsidR="00EC7260" w:rsidRDefault="00EC7260" w:rsidP="00EC7260">
            <w:pPr>
              <w:jc w:val="both"/>
            </w:pPr>
            <w:r>
              <w:t xml:space="preserve">Unlike many Family Day Care providers, Baulkham Hills Family Day Care </w:t>
            </w:r>
            <w:r w:rsidRPr="00BE2BA9">
              <w:rPr>
                <w:u w:val="single"/>
              </w:rPr>
              <w:t>does not</w:t>
            </w:r>
            <w:r>
              <w:t xml:space="preserve"> charge Educators annual registration fees, annual training fees, timesheet processing &amp; amendment fees, weekly Educator levy or advertising fees.</w:t>
            </w:r>
          </w:p>
          <w:p w14:paraId="7B418DC8" w14:textId="77777777" w:rsidR="00EC7260" w:rsidRDefault="00EC7260" w:rsidP="00EC7260">
            <w:pPr>
              <w:jc w:val="both"/>
            </w:pPr>
          </w:p>
          <w:p w14:paraId="7B418DC9" w14:textId="77777777" w:rsidR="00EC7260" w:rsidRDefault="00EC7260" w:rsidP="00EC7260">
            <w:pPr>
              <w:jc w:val="both"/>
            </w:pPr>
            <w:r>
              <w:t>Baulkham Hills Family Day Care has an Admin Levy which is included in the hourly rate charged to clients. The Admin Levy finances the operation of Baulkham Hills Family Day Care, which in turn supports Educators and clients.</w:t>
            </w:r>
          </w:p>
          <w:p w14:paraId="7B418DCA" w14:textId="77777777" w:rsidR="00EC7260" w:rsidRDefault="00EC7260" w:rsidP="00EC7260">
            <w:pPr>
              <w:jc w:val="both"/>
            </w:pPr>
          </w:p>
          <w:p w14:paraId="7B418DCB" w14:textId="77777777" w:rsidR="00EC7260" w:rsidRDefault="00EC7260" w:rsidP="00EC7260">
            <w:pPr>
              <w:jc w:val="both"/>
            </w:pPr>
            <w:r>
              <w:t>Educator income and Admin Levy fees</w:t>
            </w:r>
          </w:p>
          <w:p w14:paraId="7B418DCC" w14:textId="3895E650" w:rsidR="00EC7260" w:rsidRDefault="00EC7260" w:rsidP="00EC7260">
            <w:pPr>
              <w:jc w:val="both"/>
            </w:pPr>
            <w:r>
              <w:t xml:space="preserve">The Baulkham Hills Family Day Care Admin Levy is included in the hourly rate charged to clients. For </w:t>
            </w:r>
            <w:r w:rsidR="009E5552">
              <w:t>example,</w:t>
            </w:r>
            <w:r>
              <w:t xml:space="preserve"> if the hourly rate charged to clients is $</w:t>
            </w:r>
            <w:r w:rsidR="001350FB">
              <w:t>12</w:t>
            </w:r>
            <w:r>
              <w:t>.00 per hour per child and the Admin Levy is $</w:t>
            </w:r>
            <w:r w:rsidR="001350FB">
              <w:t>2.00</w:t>
            </w:r>
            <w:r>
              <w:t xml:space="preserve"> per hour per child, then the Educator receives $</w:t>
            </w:r>
            <w:r w:rsidR="001350FB">
              <w:t>10.00</w:t>
            </w:r>
            <w:r>
              <w:t xml:space="preserve"> per hour per child in care. Please ask Baulkham Hills Family Day Care staff for current information about the Admin Levy rate and the hourly fees Educators can expect to charge clients. Please note that setting hourly rates is dependent upon many factors.</w:t>
            </w:r>
          </w:p>
          <w:p w14:paraId="7B418DCD" w14:textId="77777777" w:rsidR="00EC7260" w:rsidRDefault="00EC7260" w:rsidP="00EC7260">
            <w:pPr>
              <w:jc w:val="both"/>
            </w:pPr>
          </w:p>
          <w:p w14:paraId="7B418DCE" w14:textId="6698C4AC" w:rsidR="00EC7260" w:rsidRDefault="00EC7260" w:rsidP="00EC7260">
            <w:pPr>
              <w:jc w:val="both"/>
            </w:pPr>
            <w:r>
              <w:t>Educator income can be estimated by calculating the hourly rate (minus the Admin Levy) multiplied by the hours of care provided per day per child, multiplied by the number of children in care per day, multiplied by the number of days providing care per week (e.g. $</w:t>
            </w:r>
            <w:r w:rsidR="001350FB">
              <w:t>10.00</w:t>
            </w:r>
            <w:r>
              <w:t xml:space="preserve"> per hour x 9 hours per day x 4 children x 5 days = $1</w:t>
            </w:r>
            <w:r w:rsidR="001350FB">
              <w:t>800</w:t>
            </w:r>
            <w:r>
              <w:t xml:space="preserve"> per week).</w:t>
            </w:r>
          </w:p>
          <w:p w14:paraId="7B418DCF" w14:textId="77777777" w:rsidR="00EC7260" w:rsidRPr="00EC7260" w:rsidRDefault="00EC7260" w:rsidP="00EC7260">
            <w:pPr>
              <w:jc w:val="both"/>
            </w:pPr>
            <w:r>
              <w:t>Please note that Educator income is dependent on many factors including being able to meet client expectations.</w:t>
            </w:r>
          </w:p>
        </w:tc>
      </w:tr>
    </w:tbl>
    <w:p w14:paraId="7B418DD1" w14:textId="77777777" w:rsidR="00EC7260" w:rsidRDefault="00EC7260">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4"/>
      </w:tblGrid>
      <w:tr w:rsidR="00EC7260" w14:paraId="7B418DD4" w14:textId="77777777" w:rsidTr="00EC7260">
        <w:tc>
          <w:tcPr>
            <w:tcW w:w="10204" w:type="dxa"/>
          </w:tcPr>
          <w:p w14:paraId="24FE2724" w14:textId="77777777" w:rsidR="009E5552" w:rsidRDefault="009E5552" w:rsidP="00EC7260">
            <w:pPr>
              <w:jc w:val="both"/>
              <w:rPr>
                <w:rFonts w:cstheme="minorHAnsi"/>
                <w:sz w:val="21"/>
                <w:szCs w:val="21"/>
              </w:rPr>
            </w:pPr>
          </w:p>
          <w:p w14:paraId="68010BBB" w14:textId="77777777" w:rsidR="009E5552" w:rsidRDefault="009E5552" w:rsidP="00EC7260">
            <w:pPr>
              <w:jc w:val="both"/>
              <w:rPr>
                <w:rFonts w:cstheme="minorHAnsi"/>
                <w:sz w:val="21"/>
                <w:szCs w:val="21"/>
              </w:rPr>
            </w:pPr>
          </w:p>
          <w:p w14:paraId="7B418DD2" w14:textId="4530462D" w:rsidR="00EC7260" w:rsidRPr="009E5552" w:rsidRDefault="00EC7260" w:rsidP="00EC7260">
            <w:pPr>
              <w:jc w:val="both"/>
              <w:rPr>
                <w:rFonts w:cstheme="minorHAnsi"/>
                <w:b/>
                <w:bCs/>
                <w:sz w:val="21"/>
                <w:szCs w:val="21"/>
              </w:rPr>
            </w:pPr>
            <w:r w:rsidRPr="009E5552">
              <w:rPr>
                <w:rFonts w:cstheme="minorHAnsi"/>
                <w:b/>
                <w:bCs/>
                <w:sz w:val="21"/>
                <w:szCs w:val="21"/>
              </w:rPr>
              <w:t>How are Educator payments made?</w:t>
            </w: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9988"/>
            </w:tblGrid>
            <w:tr w:rsidR="001350FB" w:rsidRPr="001350FB" w14:paraId="65506900" w14:textId="77777777" w:rsidTr="001350FB">
              <w:tblPrEx>
                <w:tblCellMar>
                  <w:top w:w="0" w:type="dxa"/>
                  <w:bottom w:w="0" w:type="dxa"/>
                </w:tblCellMar>
              </w:tblPrEx>
              <w:trPr>
                <w:trHeight w:val="619"/>
              </w:trPr>
              <w:tc>
                <w:tcPr>
                  <w:tcW w:w="0" w:type="auto"/>
                  <w:tcBorders>
                    <w:top w:val="nil"/>
                    <w:left w:val="nil"/>
                    <w:bottom w:val="nil"/>
                    <w:right w:val="nil"/>
                  </w:tcBorders>
                </w:tcPr>
                <w:p w14:paraId="588444CE" w14:textId="3BC1C3BD" w:rsidR="001350FB" w:rsidRPr="001350FB" w:rsidRDefault="001350FB" w:rsidP="001350FB">
                  <w:pPr>
                    <w:autoSpaceDE w:val="0"/>
                    <w:autoSpaceDN w:val="0"/>
                    <w:adjustRightInd w:val="0"/>
                    <w:spacing w:after="0" w:line="240" w:lineRule="auto"/>
                    <w:rPr>
                      <w:rFonts w:cstheme="minorHAnsi"/>
                      <w:color w:val="000000"/>
                      <w:sz w:val="21"/>
                      <w:szCs w:val="21"/>
                    </w:rPr>
                  </w:pPr>
                  <w:r w:rsidRPr="001350FB">
                    <w:rPr>
                      <w:rFonts w:cstheme="minorHAnsi"/>
                      <w:color w:val="000000"/>
                      <w:sz w:val="21"/>
                      <w:szCs w:val="21"/>
                    </w:rPr>
                    <w:t xml:space="preserve">Fees are payable on a weekly basis after attendance record submission and MUST be paid Electronically by Direct Debit with all transaction fees/surcharges/dishonour fees payable by parent/Guardian. </w:t>
                  </w:r>
                </w:p>
              </w:tc>
            </w:tr>
          </w:tbl>
          <w:p w14:paraId="66C7F063" w14:textId="77777777" w:rsidR="00EB2000" w:rsidRPr="00EB2000" w:rsidRDefault="00EB2000" w:rsidP="00EB2000">
            <w:pPr>
              <w:pStyle w:val="Default"/>
              <w:jc w:val="both"/>
              <w:rPr>
                <w:rFonts w:asciiTheme="minorHAnsi" w:hAnsiTheme="minorHAnsi" w:cstheme="minorHAnsi"/>
                <w:sz w:val="21"/>
                <w:szCs w:val="21"/>
              </w:rPr>
            </w:pPr>
            <w:r w:rsidRPr="00EB2000">
              <w:rPr>
                <w:rFonts w:asciiTheme="minorHAnsi" w:hAnsiTheme="minorHAnsi" w:cstheme="minorHAnsi"/>
                <w:sz w:val="21"/>
                <w:szCs w:val="21"/>
              </w:rPr>
              <w:t xml:space="preserve">Fees must be paid in accordance with the individual Educator’s Fee Schedule. </w:t>
            </w:r>
          </w:p>
          <w:p w14:paraId="1F5E045F" w14:textId="3B25ED31" w:rsidR="00EB2000" w:rsidRPr="00EB2000" w:rsidRDefault="00EB2000" w:rsidP="00EB2000">
            <w:pPr>
              <w:pStyle w:val="Default"/>
              <w:jc w:val="both"/>
              <w:rPr>
                <w:rFonts w:asciiTheme="minorHAnsi" w:hAnsiTheme="minorHAnsi" w:cstheme="minorHAnsi"/>
                <w:sz w:val="21"/>
                <w:szCs w:val="21"/>
              </w:rPr>
            </w:pPr>
            <w:r w:rsidRPr="00EB2000">
              <w:rPr>
                <w:rFonts w:asciiTheme="minorHAnsi" w:hAnsiTheme="minorHAnsi" w:cstheme="minorHAnsi"/>
                <w:sz w:val="21"/>
                <w:szCs w:val="21"/>
              </w:rPr>
              <w:t xml:space="preserve">Families who receive CCS are required to make a co-contribution to their </w:t>
            </w:r>
            <w:r w:rsidR="009E5552" w:rsidRPr="00EB2000">
              <w:rPr>
                <w:rFonts w:asciiTheme="minorHAnsi" w:hAnsiTheme="minorHAnsi" w:cstheme="minorHAnsi"/>
                <w:sz w:val="21"/>
                <w:szCs w:val="21"/>
              </w:rPr>
              <w:t>childcare</w:t>
            </w:r>
            <w:r w:rsidRPr="00EB2000">
              <w:rPr>
                <w:rFonts w:asciiTheme="minorHAnsi" w:hAnsiTheme="minorHAnsi" w:cstheme="minorHAnsi"/>
                <w:sz w:val="21"/>
                <w:szCs w:val="21"/>
              </w:rPr>
              <w:t xml:space="preserve"> fees under Family Assistance Law. </w:t>
            </w:r>
          </w:p>
          <w:p w14:paraId="424C68A8" w14:textId="33E60E3C" w:rsidR="001350FB" w:rsidRPr="00EB2000" w:rsidRDefault="00EB2000" w:rsidP="00EB2000">
            <w:pPr>
              <w:jc w:val="both"/>
              <w:rPr>
                <w:rFonts w:cstheme="minorHAnsi"/>
                <w:sz w:val="21"/>
                <w:szCs w:val="21"/>
              </w:rPr>
            </w:pPr>
            <w:r w:rsidRPr="00EB2000">
              <w:rPr>
                <w:rFonts w:cstheme="minorHAnsi"/>
                <w:sz w:val="21"/>
                <w:szCs w:val="21"/>
              </w:rPr>
              <w:t xml:space="preserve">Families using </w:t>
            </w:r>
            <w:r w:rsidR="009E5552" w:rsidRPr="00EB2000">
              <w:rPr>
                <w:rFonts w:cstheme="minorHAnsi"/>
                <w:sz w:val="21"/>
                <w:szCs w:val="21"/>
              </w:rPr>
              <w:t>childcare</w:t>
            </w:r>
            <w:r w:rsidRPr="00EB2000">
              <w:rPr>
                <w:rFonts w:cstheme="minorHAnsi"/>
                <w:sz w:val="21"/>
                <w:szCs w:val="21"/>
              </w:rPr>
              <w:t xml:space="preserve"> must pay the gap fee or Full fee when CCS is not applied, using Direct Debit, established within the Approve Providers third party software. The gap fee is the difference between the provider’s fee and the Child Care Subsidy (CCS) amount. </w:t>
            </w:r>
          </w:p>
          <w:p w14:paraId="7B418DD3" w14:textId="0DBDDC3C" w:rsidR="00EC7260" w:rsidRPr="00EC7260" w:rsidRDefault="00EC7260" w:rsidP="00EC7260">
            <w:pPr>
              <w:jc w:val="both"/>
            </w:pPr>
          </w:p>
        </w:tc>
      </w:tr>
      <w:tr w:rsidR="00F964E3" w14:paraId="7B418DD6" w14:textId="77777777" w:rsidTr="00EC7260">
        <w:tc>
          <w:tcPr>
            <w:tcW w:w="10204" w:type="dxa"/>
          </w:tcPr>
          <w:p w14:paraId="7B418DD5" w14:textId="77777777" w:rsidR="00EC7260" w:rsidRPr="00F964E3" w:rsidRDefault="00EC7260" w:rsidP="00EC7260">
            <w:pPr>
              <w:rPr>
                <w:b/>
              </w:rPr>
            </w:pPr>
          </w:p>
        </w:tc>
      </w:tr>
      <w:tr w:rsidR="00F964E3" w14:paraId="7B418DD8" w14:textId="77777777" w:rsidTr="00EC7260">
        <w:tc>
          <w:tcPr>
            <w:tcW w:w="10204" w:type="dxa"/>
          </w:tcPr>
          <w:p w14:paraId="7B418DD7" w14:textId="77777777" w:rsidR="00F964E3" w:rsidRDefault="00EC7260" w:rsidP="00EC7260">
            <w:pPr>
              <w:jc w:val="center"/>
              <w:rPr>
                <w:b/>
              </w:rPr>
            </w:pPr>
            <w:r w:rsidRPr="00EC7260">
              <w:rPr>
                <w:b/>
                <w:noProof/>
                <w:lang w:eastAsia="en-AU"/>
              </w:rPr>
              <w:drawing>
                <wp:inline distT="0" distB="0" distL="0" distR="0" wp14:anchorId="7B418E68" wp14:editId="7B418E69">
                  <wp:extent cx="6248400" cy="1431925"/>
                  <wp:effectExtent l="0" t="0" r="0" b="0"/>
                  <wp:docPr id="22" name="Picture 22" descr="Image result for finance and accounting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finance and accounting bann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67151" cy="1436222"/>
                          </a:xfrm>
                          <a:prstGeom prst="rect">
                            <a:avLst/>
                          </a:prstGeom>
                          <a:noFill/>
                          <a:ln>
                            <a:noFill/>
                          </a:ln>
                        </pic:spPr>
                      </pic:pic>
                    </a:graphicData>
                  </a:graphic>
                </wp:inline>
              </w:drawing>
            </w:r>
          </w:p>
        </w:tc>
      </w:tr>
      <w:tr w:rsidR="00F964E3" w14:paraId="7B418DDA" w14:textId="77777777" w:rsidTr="0028672D">
        <w:tc>
          <w:tcPr>
            <w:tcW w:w="10204" w:type="dxa"/>
          </w:tcPr>
          <w:p w14:paraId="7B418DD9" w14:textId="77777777" w:rsidR="00F964E3" w:rsidRDefault="00F964E3" w:rsidP="00AD323C">
            <w:pPr>
              <w:jc w:val="both"/>
              <w:rPr>
                <w:b/>
              </w:rPr>
            </w:pPr>
          </w:p>
        </w:tc>
      </w:tr>
      <w:tr w:rsidR="00F964E3" w14:paraId="7B418DEB" w14:textId="77777777" w:rsidTr="0028672D">
        <w:tc>
          <w:tcPr>
            <w:tcW w:w="10204" w:type="dxa"/>
          </w:tcPr>
          <w:p w14:paraId="7B418DDB" w14:textId="77777777" w:rsidR="00F964E3" w:rsidRPr="009E5552" w:rsidRDefault="00F964E3" w:rsidP="00F964E3">
            <w:pPr>
              <w:jc w:val="both"/>
              <w:rPr>
                <w:b/>
                <w:bCs/>
              </w:rPr>
            </w:pPr>
            <w:r w:rsidRPr="009E5552">
              <w:rPr>
                <w:b/>
                <w:bCs/>
              </w:rPr>
              <w:t>Public liability Insurance</w:t>
            </w:r>
          </w:p>
          <w:p w14:paraId="7B418DDC" w14:textId="25145FDF" w:rsidR="00F964E3" w:rsidRDefault="00F964E3" w:rsidP="00F964E3">
            <w:pPr>
              <w:jc w:val="both"/>
            </w:pPr>
            <w:r>
              <w:t xml:space="preserve">Public liability insurance is an annual </w:t>
            </w:r>
            <w:r w:rsidR="009E5552">
              <w:t>expense,</w:t>
            </w:r>
            <w:r>
              <w:t xml:space="preserve"> and the cost is dependent on the level of cover obtained. Information on insurance providers and associated costs will be supplied to you separately.</w:t>
            </w:r>
          </w:p>
          <w:p w14:paraId="7B418DDD" w14:textId="77777777" w:rsidR="00F964E3" w:rsidRDefault="00F964E3" w:rsidP="00F964E3">
            <w:pPr>
              <w:jc w:val="both"/>
            </w:pPr>
          </w:p>
          <w:p w14:paraId="7B418DDE" w14:textId="77777777" w:rsidR="00F964E3" w:rsidRPr="009E5552" w:rsidRDefault="00F964E3" w:rsidP="00F964E3">
            <w:pPr>
              <w:jc w:val="both"/>
              <w:rPr>
                <w:b/>
                <w:bCs/>
              </w:rPr>
            </w:pPr>
            <w:r w:rsidRPr="009E5552">
              <w:rPr>
                <w:b/>
                <w:bCs/>
              </w:rPr>
              <w:t>Fire equipment checking</w:t>
            </w:r>
          </w:p>
          <w:p w14:paraId="7B418DDF" w14:textId="77777777" w:rsidR="00F964E3" w:rsidRDefault="00F964E3" w:rsidP="00F964E3">
            <w:pPr>
              <w:jc w:val="both"/>
            </w:pPr>
            <w:r>
              <w:t>Regulation require that fire equipment used within a Family Day Care business is checked by a qualified operator every 6 months in accordance with the</w:t>
            </w:r>
            <w:r w:rsidRPr="00D70C4E">
              <w:t xml:space="preserve"> </w:t>
            </w:r>
            <w:r>
              <w:t>Australian Standard. Baulkham Hills Family Day Care offers this service to Educators at a fixed price, which is significantly less than that charged by third party fire services companies. Baulkham Hills Family Day Care provides fire equipment checking services free for new Educators for the first 6 months.</w:t>
            </w:r>
          </w:p>
          <w:p w14:paraId="7B418DE0" w14:textId="77777777" w:rsidR="00F964E3" w:rsidRDefault="00F964E3" w:rsidP="00F964E3">
            <w:pPr>
              <w:jc w:val="both"/>
            </w:pPr>
          </w:p>
          <w:p w14:paraId="7B418DE1" w14:textId="77777777" w:rsidR="00F964E3" w:rsidRPr="009E5552" w:rsidRDefault="00F964E3" w:rsidP="00F964E3">
            <w:pPr>
              <w:jc w:val="both"/>
              <w:rPr>
                <w:b/>
                <w:bCs/>
              </w:rPr>
            </w:pPr>
            <w:r w:rsidRPr="009E5552">
              <w:rPr>
                <w:b/>
                <w:bCs/>
              </w:rPr>
              <w:t>Qualifications renewal</w:t>
            </w:r>
          </w:p>
          <w:p w14:paraId="7B418DE2" w14:textId="77777777" w:rsidR="00F964E3" w:rsidRDefault="00F964E3" w:rsidP="00F964E3">
            <w:pPr>
              <w:pStyle w:val="ListParagraph"/>
              <w:numPr>
                <w:ilvl w:val="0"/>
                <w:numId w:val="26"/>
              </w:numPr>
              <w:jc w:val="both"/>
            </w:pPr>
            <w:r>
              <w:t>First aid qualifications, including asthma and anaphylaxis, are updated every 3 years.</w:t>
            </w:r>
          </w:p>
          <w:p w14:paraId="7B418DE3" w14:textId="77777777" w:rsidR="00F964E3" w:rsidRDefault="00F964E3" w:rsidP="00F964E3">
            <w:pPr>
              <w:pStyle w:val="ListParagraph"/>
              <w:numPr>
                <w:ilvl w:val="0"/>
                <w:numId w:val="26"/>
              </w:numPr>
              <w:jc w:val="both"/>
            </w:pPr>
            <w:r>
              <w:t>CPR qualifications are updated year 12 months.</w:t>
            </w:r>
          </w:p>
          <w:p w14:paraId="7B418DE4" w14:textId="77777777" w:rsidR="00F964E3" w:rsidRDefault="00F964E3" w:rsidP="00F964E3">
            <w:pPr>
              <w:pStyle w:val="ListParagraph"/>
              <w:numPr>
                <w:ilvl w:val="0"/>
                <w:numId w:val="26"/>
              </w:numPr>
              <w:jc w:val="both"/>
            </w:pPr>
            <w:r>
              <w:t>Working with Children Check for paid employment is updated every 5 years.</w:t>
            </w:r>
          </w:p>
          <w:p w14:paraId="1E69DACC" w14:textId="2E882466" w:rsidR="00EB2000" w:rsidRDefault="00EB2000" w:rsidP="00F964E3">
            <w:pPr>
              <w:pStyle w:val="ListParagraph"/>
              <w:numPr>
                <w:ilvl w:val="0"/>
                <w:numId w:val="26"/>
              </w:numPr>
              <w:jc w:val="both"/>
            </w:pPr>
            <w:r>
              <w:t>Criminal History Checks, are updated every 3 years (or at Service discretion)</w:t>
            </w:r>
          </w:p>
          <w:p w14:paraId="7B418DE5" w14:textId="77777777" w:rsidR="00F964E3" w:rsidRDefault="00F964E3" w:rsidP="00F964E3">
            <w:pPr>
              <w:jc w:val="both"/>
            </w:pPr>
          </w:p>
          <w:p w14:paraId="7B418DE6" w14:textId="77777777" w:rsidR="00F964E3" w:rsidRPr="009E5552" w:rsidRDefault="00F964E3" w:rsidP="00F964E3">
            <w:pPr>
              <w:jc w:val="both"/>
              <w:rPr>
                <w:b/>
                <w:bCs/>
              </w:rPr>
            </w:pPr>
            <w:r w:rsidRPr="009E5552">
              <w:rPr>
                <w:b/>
                <w:bCs/>
              </w:rPr>
              <w:t>Toys and Equipment</w:t>
            </w:r>
          </w:p>
          <w:p w14:paraId="7B418DE7" w14:textId="77777777" w:rsidR="00F964E3" w:rsidRDefault="00F964E3" w:rsidP="00F964E3">
            <w:pPr>
              <w:jc w:val="both"/>
            </w:pPr>
            <w:r>
              <w:t>It is necessary to replace toys and equipment as they age or become unfit for the intended purpose. While most Family Day Care Educators start with a good range of resources, it may be necessary to add to these periodically.</w:t>
            </w:r>
          </w:p>
          <w:p w14:paraId="7B418DE8" w14:textId="77777777" w:rsidR="00F964E3" w:rsidRDefault="00F964E3" w:rsidP="00F964E3">
            <w:pPr>
              <w:jc w:val="both"/>
            </w:pPr>
          </w:p>
          <w:p w14:paraId="7B418DE9" w14:textId="77777777" w:rsidR="00F964E3" w:rsidRPr="009E5552" w:rsidRDefault="00F964E3" w:rsidP="00F964E3">
            <w:pPr>
              <w:jc w:val="both"/>
              <w:rPr>
                <w:b/>
                <w:bCs/>
              </w:rPr>
            </w:pPr>
            <w:r w:rsidRPr="009E5552">
              <w:rPr>
                <w:b/>
                <w:bCs/>
              </w:rPr>
              <w:t>Taxation</w:t>
            </w:r>
          </w:p>
          <w:p w14:paraId="7B418DEA" w14:textId="77777777" w:rsidR="00F964E3" w:rsidRPr="00EC7260" w:rsidRDefault="00F964E3" w:rsidP="00AD323C">
            <w:pPr>
              <w:jc w:val="both"/>
            </w:pPr>
            <w:r>
              <w:t>The Australian Tax Office considers Educators as self-employed contractors and not employees of Baulkham Hills Family Day Care. Therefore Educators are responsible for paying tax on earning and for maintaining adequate financial records. Baulkham Hills Family Day Care cannot advise you on specific financial arrangements and responsibilities, and as such recommends that you engage an accountant or tax agent to assist. In general, Educators are able to make many tax deductions associated with operating a business from home including a portion of electricity, rent/interest payments, business costs, resources and cleaning etc.</w:t>
            </w:r>
          </w:p>
        </w:tc>
      </w:tr>
      <w:tr w:rsidR="00EC7260" w14:paraId="7B418DED" w14:textId="77777777" w:rsidTr="0028672D">
        <w:tc>
          <w:tcPr>
            <w:tcW w:w="10204" w:type="dxa"/>
          </w:tcPr>
          <w:p w14:paraId="7B418DEC" w14:textId="77777777" w:rsidR="00EC7260" w:rsidRDefault="00EC7260" w:rsidP="00F964E3">
            <w:pPr>
              <w:jc w:val="both"/>
            </w:pPr>
          </w:p>
        </w:tc>
      </w:tr>
      <w:tr w:rsidR="00EC7260" w14:paraId="7B418DEF" w14:textId="77777777" w:rsidTr="00EC7260">
        <w:tc>
          <w:tcPr>
            <w:tcW w:w="10204" w:type="dxa"/>
            <w:vAlign w:val="center"/>
          </w:tcPr>
          <w:p w14:paraId="7B418DEE" w14:textId="37E91F98" w:rsidR="00EC7260" w:rsidRDefault="00EC7260" w:rsidP="00EC7260">
            <w:pPr>
              <w:jc w:val="center"/>
            </w:pPr>
          </w:p>
        </w:tc>
      </w:tr>
    </w:tbl>
    <w:p w14:paraId="7B418DF0" w14:textId="77777777" w:rsidR="00EC7260" w:rsidRDefault="00EC7260">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8"/>
        <w:gridCol w:w="2566"/>
      </w:tblGrid>
      <w:tr w:rsidR="0020555F" w14:paraId="7B418DF2" w14:textId="77777777" w:rsidTr="0028672D">
        <w:tc>
          <w:tcPr>
            <w:tcW w:w="10204" w:type="dxa"/>
            <w:gridSpan w:val="2"/>
          </w:tcPr>
          <w:p w14:paraId="7B418DF1" w14:textId="77777777" w:rsidR="0020555F" w:rsidRDefault="0020555F" w:rsidP="0020555F">
            <w:pPr>
              <w:jc w:val="center"/>
            </w:pPr>
            <w:r w:rsidRPr="0020555F">
              <w:rPr>
                <w:noProof/>
                <w:lang w:eastAsia="en-AU"/>
              </w:rPr>
              <w:lastRenderedPageBreak/>
              <w:drawing>
                <wp:anchor distT="0" distB="0" distL="114300" distR="114300" simplePos="0" relativeHeight="251663360" behindDoc="1" locked="0" layoutInCell="1" allowOverlap="1" wp14:anchorId="7B418E6C" wp14:editId="024FF697">
                  <wp:simplePos x="0" y="0"/>
                  <wp:positionH relativeFrom="column">
                    <wp:posOffset>52705</wp:posOffset>
                  </wp:positionH>
                  <wp:positionV relativeFrom="paragraph">
                    <wp:posOffset>334370</wp:posOffset>
                  </wp:positionV>
                  <wp:extent cx="6238875" cy="2771452"/>
                  <wp:effectExtent l="0" t="0" r="0" b="0"/>
                  <wp:wrapTight wrapText="bothSides">
                    <wp:wrapPolygon edited="0">
                      <wp:start x="0" y="0"/>
                      <wp:lineTo x="0" y="21382"/>
                      <wp:lineTo x="21501" y="21382"/>
                      <wp:lineTo x="21501" y="0"/>
                      <wp:lineTo x="0" y="0"/>
                    </wp:wrapPolygon>
                  </wp:wrapTight>
                  <wp:docPr id="23" name="Picture 23" descr="Image result for children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children bann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38875" cy="2771452"/>
                          </a:xfrm>
                          <a:prstGeom prst="rect">
                            <a:avLst/>
                          </a:prstGeom>
                          <a:noFill/>
                          <a:ln>
                            <a:noFill/>
                          </a:ln>
                        </pic:spPr>
                      </pic:pic>
                    </a:graphicData>
                  </a:graphic>
                </wp:anchor>
              </w:drawing>
            </w:r>
          </w:p>
        </w:tc>
      </w:tr>
      <w:tr w:rsidR="0020555F" w14:paraId="7B418DF5" w14:textId="77777777" w:rsidTr="0028672D">
        <w:tc>
          <w:tcPr>
            <w:tcW w:w="10204" w:type="dxa"/>
            <w:gridSpan w:val="2"/>
          </w:tcPr>
          <w:p w14:paraId="7B418DF3" w14:textId="77777777" w:rsidR="0020555F" w:rsidRDefault="0020555F" w:rsidP="00697ED3">
            <w:pPr>
              <w:jc w:val="both"/>
            </w:pPr>
          </w:p>
          <w:p w14:paraId="7B418DF4" w14:textId="77777777" w:rsidR="0028672D" w:rsidRDefault="0028672D" w:rsidP="00697ED3">
            <w:pPr>
              <w:jc w:val="both"/>
            </w:pPr>
          </w:p>
        </w:tc>
      </w:tr>
      <w:tr w:rsidR="0028672D" w14:paraId="7B418DF8" w14:textId="77777777" w:rsidTr="0028672D">
        <w:tc>
          <w:tcPr>
            <w:tcW w:w="10204" w:type="dxa"/>
            <w:gridSpan w:val="2"/>
          </w:tcPr>
          <w:p w14:paraId="7B418DF6" w14:textId="77777777" w:rsidR="0028672D" w:rsidRPr="00B478E6" w:rsidRDefault="0028672D" w:rsidP="0028672D">
            <w:pPr>
              <w:jc w:val="both"/>
              <w:rPr>
                <w:b/>
              </w:rPr>
            </w:pPr>
            <w:r>
              <w:rPr>
                <w:b/>
              </w:rPr>
              <w:t>How many children can a Family Day Care Educator provide care for?</w:t>
            </w:r>
          </w:p>
          <w:p w14:paraId="7B418DF7" w14:textId="77777777" w:rsidR="0028672D" w:rsidRDefault="0028672D" w:rsidP="00697ED3">
            <w:pPr>
              <w:jc w:val="both"/>
            </w:pPr>
            <w:r>
              <w:t>The maximum number of children, per Family Day Care premises, cannot exceed the allowance specified in the Education and Care Services National Regulation 2011. That is, under typical circumstances, ratio requirements allow one (1) Educator to provide education and care for up to seven (7) children at any one time, of which four (4) can be under school age and three (3) over school age, including the Educator’s own children. Once children turn 13 years old they are no longer included in Educator ratios. Please note that all children attending the Family Day Care service, whom are under the supervision of the registered Educator, must be enrolled in Baulkham Hills Family Day Care.</w:t>
            </w:r>
          </w:p>
        </w:tc>
      </w:tr>
      <w:tr w:rsidR="0028672D" w14:paraId="7B418DFB" w14:textId="77777777" w:rsidTr="0028672D">
        <w:tc>
          <w:tcPr>
            <w:tcW w:w="10204" w:type="dxa"/>
            <w:gridSpan w:val="2"/>
          </w:tcPr>
          <w:p w14:paraId="7B418DF9" w14:textId="77777777" w:rsidR="0028672D" w:rsidRDefault="0028672D" w:rsidP="00697ED3">
            <w:pPr>
              <w:jc w:val="both"/>
            </w:pPr>
          </w:p>
          <w:p w14:paraId="7B418DFA" w14:textId="77777777" w:rsidR="0028672D" w:rsidRDefault="0028672D" w:rsidP="00697ED3">
            <w:pPr>
              <w:jc w:val="both"/>
            </w:pPr>
          </w:p>
        </w:tc>
      </w:tr>
      <w:tr w:rsidR="0028672D" w14:paraId="7B418DFD" w14:textId="77777777" w:rsidTr="0028672D">
        <w:tc>
          <w:tcPr>
            <w:tcW w:w="10204" w:type="dxa"/>
            <w:gridSpan w:val="2"/>
          </w:tcPr>
          <w:p w14:paraId="7B418DFC" w14:textId="77777777" w:rsidR="0028672D" w:rsidRDefault="0028672D" w:rsidP="0028672D">
            <w:pPr>
              <w:jc w:val="center"/>
            </w:pPr>
            <w:r w:rsidRPr="0028672D">
              <w:rPr>
                <w:noProof/>
                <w:lang w:eastAsia="en-AU"/>
              </w:rPr>
              <w:drawing>
                <wp:inline distT="0" distB="0" distL="0" distR="0" wp14:anchorId="7B418E6E" wp14:editId="7B418E6F">
                  <wp:extent cx="6372225" cy="1063579"/>
                  <wp:effectExtent l="0" t="0" r="0" b="3810"/>
                  <wp:docPr id="24" name="Picture 24" descr="Image result for faq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faq bann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7797" cy="1069516"/>
                          </a:xfrm>
                          <a:prstGeom prst="rect">
                            <a:avLst/>
                          </a:prstGeom>
                          <a:noFill/>
                          <a:ln>
                            <a:noFill/>
                          </a:ln>
                        </pic:spPr>
                      </pic:pic>
                    </a:graphicData>
                  </a:graphic>
                </wp:inline>
              </w:drawing>
            </w:r>
          </w:p>
        </w:tc>
      </w:tr>
      <w:tr w:rsidR="0028672D" w14:paraId="7B418E00" w14:textId="77777777" w:rsidTr="0028672D">
        <w:tc>
          <w:tcPr>
            <w:tcW w:w="10204" w:type="dxa"/>
            <w:gridSpan w:val="2"/>
          </w:tcPr>
          <w:p w14:paraId="7B418DFE" w14:textId="77777777" w:rsidR="0028672D" w:rsidRDefault="0028672D" w:rsidP="00697ED3">
            <w:pPr>
              <w:jc w:val="both"/>
            </w:pPr>
          </w:p>
          <w:p w14:paraId="7B418DFF" w14:textId="77777777" w:rsidR="0028672D" w:rsidRDefault="0028672D" w:rsidP="00697ED3">
            <w:pPr>
              <w:jc w:val="both"/>
            </w:pPr>
          </w:p>
        </w:tc>
      </w:tr>
      <w:tr w:rsidR="0028672D" w14:paraId="7B418E02" w14:textId="77777777" w:rsidTr="0028672D">
        <w:tc>
          <w:tcPr>
            <w:tcW w:w="10204" w:type="dxa"/>
            <w:gridSpan w:val="2"/>
          </w:tcPr>
          <w:p w14:paraId="7B418E01" w14:textId="77777777" w:rsidR="0028672D" w:rsidRPr="0028672D" w:rsidRDefault="0028672D" w:rsidP="00697ED3">
            <w:pPr>
              <w:jc w:val="both"/>
              <w:rPr>
                <w:b/>
              </w:rPr>
            </w:pPr>
            <w:r w:rsidRPr="00B478E6">
              <w:rPr>
                <w:b/>
              </w:rPr>
              <w:t>Frequently asked questions about Family Day Care</w:t>
            </w:r>
          </w:p>
        </w:tc>
      </w:tr>
      <w:tr w:rsidR="0028672D" w14:paraId="7B418E04" w14:textId="77777777" w:rsidTr="0028672D">
        <w:tc>
          <w:tcPr>
            <w:tcW w:w="10204" w:type="dxa"/>
            <w:gridSpan w:val="2"/>
          </w:tcPr>
          <w:p w14:paraId="7B418E03" w14:textId="77777777" w:rsidR="0028672D" w:rsidRPr="0028672D" w:rsidRDefault="0028672D" w:rsidP="00697ED3">
            <w:pPr>
              <w:jc w:val="both"/>
            </w:pPr>
          </w:p>
        </w:tc>
      </w:tr>
      <w:tr w:rsidR="0099460C" w14:paraId="7B418E10" w14:textId="77777777" w:rsidTr="0028672D">
        <w:tc>
          <w:tcPr>
            <w:tcW w:w="7643" w:type="dxa"/>
          </w:tcPr>
          <w:p w14:paraId="7B418E05" w14:textId="77777777" w:rsidR="00511E76" w:rsidRDefault="00511E76" w:rsidP="00511E76">
            <w:pPr>
              <w:jc w:val="both"/>
            </w:pPr>
            <w:r>
              <w:t>What is Family Day Care?</w:t>
            </w:r>
          </w:p>
          <w:p w14:paraId="7B418E06" w14:textId="77777777" w:rsidR="0099460C" w:rsidRDefault="0099460C" w:rsidP="0099460C">
            <w:pPr>
              <w:pStyle w:val="ListParagraph"/>
              <w:numPr>
                <w:ilvl w:val="0"/>
                <w:numId w:val="29"/>
              </w:numPr>
              <w:jc w:val="both"/>
            </w:pPr>
            <w:r>
              <w:t>Family Day Care is when an individual, known as an Educator, establishes a Family Day Care service operating from their own home or approved venue.</w:t>
            </w:r>
          </w:p>
          <w:p w14:paraId="7B418E07" w14:textId="77777777" w:rsidR="0099460C" w:rsidRDefault="0099460C" w:rsidP="0099460C">
            <w:pPr>
              <w:pStyle w:val="ListParagraph"/>
              <w:numPr>
                <w:ilvl w:val="0"/>
                <w:numId w:val="29"/>
              </w:numPr>
              <w:jc w:val="both"/>
            </w:pPr>
            <w:r>
              <w:t>Family Day Care is a licensed and regulated industry under the Department of Education and Training.</w:t>
            </w:r>
          </w:p>
          <w:p w14:paraId="7B418E08" w14:textId="77777777" w:rsidR="0099460C" w:rsidRDefault="0099460C" w:rsidP="0099460C">
            <w:pPr>
              <w:pStyle w:val="ListParagraph"/>
              <w:numPr>
                <w:ilvl w:val="0"/>
                <w:numId w:val="29"/>
              </w:numPr>
              <w:jc w:val="both"/>
            </w:pPr>
            <w:r>
              <w:t>Family Day Care is subject to the same Laws and Regulations as Long Day Care services.</w:t>
            </w:r>
          </w:p>
          <w:p w14:paraId="7B418E09" w14:textId="77777777" w:rsidR="0099460C" w:rsidRDefault="0099460C" w:rsidP="0099460C">
            <w:pPr>
              <w:pStyle w:val="ListParagraph"/>
              <w:numPr>
                <w:ilvl w:val="0"/>
                <w:numId w:val="29"/>
              </w:numPr>
              <w:jc w:val="both"/>
            </w:pPr>
            <w:r>
              <w:t>Family Day Care has the potential of providing flexible care days and times to suit atypical requirements.</w:t>
            </w:r>
          </w:p>
          <w:p w14:paraId="7B418E0A" w14:textId="0918346A" w:rsidR="0099460C" w:rsidRDefault="0099460C" w:rsidP="00511E76">
            <w:pPr>
              <w:pStyle w:val="ListParagraph"/>
              <w:numPr>
                <w:ilvl w:val="0"/>
                <w:numId w:val="29"/>
              </w:numPr>
              <w:jc w:val="both"/>
            </w:pPr>
            <w:r>
              <w:t>Family</w:t>
            </w:r>
            <w:r w:rsidR="00511E76">
              <w:t xml:space="preserve"> Day Care Educators and premises must be registered by an Approved Service</w:t>
            </w:r>
            <w:r>
              <w:t xml:space="preserve"> (e.g. Baulkham Hills Family Day Care) to be able to offer Government rebates (CC</w:t>
            </w:r>
            <w:r w:rsidR="00EB2000">
              <w:t>S/ACCS</w:t>
            </w:r>
            <w:r>
              <w:t>) to clients.</w:t>
            </w:r>
            <w:r w:rsidR="00511E76">
              <w:t xml:space="preserve"> Approved Services are sponsored by an Approved Provider. The Approved Provider for Baulkham Hills Family Day Care is CatholicCare </w:t>
            </w:r>
            <w:r w:rsidR="00EB2000">
              <w:t>Western Sydney and The Blue Mountains</w:t>
            </w:r>
            <w:r w:rsidR="00511E76">
              <w:t xml:space="preserve"> Parramatta Diocese.</w:t>
            </w:r>
          </w:p>
        </w:tc>
        <w:tc>
          <w:tcPr>
            <w:tcW w:w="2561" w:type="dxa"/>
          </w:tcPr>
          <w:p w14:paraId="7B418E0B" w14:textId="77777777" w:rsidR="0099460C" w:rsidRDefault="00FF733B" w:rsidP="0099460C">
            <w:pPr>
              <w:jc w:val="center"/>
              <w:rPr>
                <w:noProof/>
                <w:lang w:eastAsia="en-AU"/>
              </w:rPr>
            </w:pPr>
            <w:r>
              <w:t>Sponsor Structure</w:t>
            </w:r>
          </w:p>
          <w:p w14:paraId="7B418E0C" w14:textId="77777777" w:rsidR="0099460C" w:rsidRDefault="0099460C" w:rsidP="0099460C">
            <w:pPr>
              <w:jc w:val="center"/>
            </w:pPr>
            <w:r>
              <w:rPr>
                <w:noProof/>
                <w:lang w:eastAsia="en-AU"/>
              </w:rPr>
              <w:drawing>
                <wp:inline distT="0" distB="0" distL="0" distR="0" wp14:anchorId="7B418E70" wp14:editId="7B418E71">
                  <wp:extent cx="1438910" cy="603250"/>
                  <wp:effectExtent l="0" t="0" r="889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8910" cy="603250"/>
                          </a:xfrm>
                          <a:prstGeom prst="rect">
                            <a:avLst/>
                          </a:prstGeom>
                          <a:noFill/>
                        </pic:spPr>
                      </pic:pic>
                    </a:graphicData>
                  </a:graphic>
                </wp:inline>
              </w:drawing>
            </w:r>
          </w:p>
          <w:p w14:paraId="7B418E0D" w14:textId="77777777" w:rsidR="0099460C" w:rsidRDefault="0099460C" w:rsidP="0099460C">
            <w:pPr>
              <w:jc w:val="center"/>
            </w:pPr>
            <w:r>
              <w:rPr>
                <w:noProof/>
                <w:lang w:eastAsia="en-AU"/>
              </w:rPr>
              <w:drawing>
                <wp:inline distT="0" distB="0" distL="0" distR="0" wp14:anchorId="7B418E72" wp14:editId="7B418E73">
                  <wp:extent cx="1438910" cy="603250"/>
                  <wp:effectExtent l="0" t="0" r="889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910" cy="603250"/>
                          </a:xfrm>
                          <a:prstGeom prst="rect">
                            <a:avLst/>
                          </a:prstGeom>
                          <a:noFill/>
                        </pic:spPr>
                      </pic:pic>
                    </a:graphicData>
                  </a:graphic>
                </wp:inline>
              </w:drawing>
            </w:r>
          </w:p>
          <w:p w14:paraId="7B418E0E" w14:textId="77777777" w:rsidR="0099460C" w:rsidRDefault="0099460C" w:rsidP="0099460C">
            <w:pPr>
              <w:jc w:val="center"/>
            </w:pPr>
            <w:r>
              <w:rPr>
                <w:noProof/>
                <w:lang w:eastAsia="en-AU"/>
              </w:rPr>
              <w:drawing>
                <wp:inline distT="0" distB="0" distL="0" distR="0" wp14:anchorId="7B418E74" wp14:editId="7B418E75">
                  <wp:extent cx="1438910" cy="603250"/>
                  <wp:effectExtent l="0" t="0" r="889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8910" cy="603250"/>
                          </a:xfrm>
                          <a:prstGeom prst="rect">
                            <a:avLst/>
                          </a:prstGeom>
                          <a:noFill/>
                        </pic:spPr>
                      </pic:pic>
                    </a:graphicData>
                  </a:graphic>
                </wp:inline>
              </w:drawing>
            </w:r>
          </w:p>
          <w:p w14:paraId="7B418E0F" w14:textId="77777777" w:rsidR="0099460C" w:rsidRDefault="0099460C" w:rsidP="0099460C">
            <w:pPr>
              <w:jc w:val="center"/>
            </w:pPr>
            <w:r>
              <w:rPr>
                <w:noProof/>
                <w:lang w:eastAsia="en-AU"/>
              </w:rPr>
              <w:drawing>
                <wp:inline distT="0" distB="0" distL="0" distR="0" wp14:anchorId="7B418E76" wp14:editId="7B418E77">
                  <wp:extent cx="1438910" cy="603250"/>
                  <wp:effectExtent l="0" t="0" r="889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8910" cy="603250"/>
                          </a:xfrm>
                          <a:prstGeom prst="rect">
                            <a:avLst/>
                          </a:prstGeom>
                          <a:noFill/>
                        </pic:spPr>
                      </pic:pic>
                    </a:graphicData>
                  </a:graphic>
                </wp:inline>
              </w:drawing>
            </w:r>
          </w:p>
        </w:tc>
      </w:tr>
    </w:tbl>
    <w:p w14:paraId="7B418E11" w14:textId="77777777" w:rsidR="0028672D" w:rsidRDefault="0028672D">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4"/>
      </w:tblGrid>
      <w:tr w:rsidR="0028672D" w14:paraId="7B418E15" w14:textId="77777777" w:rsidTr="0028672D">
        <w:tc>
          <w:tcPr>
            <w:tcW w:w="10204" w:type="dxa"/>
          </w:tcPr>
          <w:p w14:paraId="16D34F51" w14:textId="77777777" w:rsidR="009E5552" w:rsidRDefault="009E5552" w:rsidP="0028672D">
            <w:pPr>
              <w:jc w:val="both"/>
            </w:pPr>
          </w:p>
          <w:p w14:paraId="040C73E0" w14:textId="77777777" w:rsidR="009E5552" w:rsidRDefault="009E5552" w:rsidP="0028672D">
            <w:pPr>
              <w:jc w:val="both"/>
            </w:pPr>
          </w:p>
          <w:p w14:paraId="7B418E12" w14:textId="43969CDC" w:rsidR="0028672D" w:rsidRPr="009E5552" w:rsidRDefault="0028672D" w:rsidP="0028672D">
            <w:pPr>
              <w:jc w:val="both"/>
              <w:rPr>
                <w:b/>
                <w:bCs/>
              </w:rPr>
            </w:pPr>
            <w:r w:rsidRPr="009E5552">
              <w:rPr>
                <w:b/>
                <w:bCs/>
              </w:rPr>
              <w:t>Can my own children attend my Family Day Care service?</w:t>
            </w:r>
          </w:p>
          <w:p w14:paraId="7B418E13" w14:textId="77777777" w:rsidR="0028672D" w:rsidRDefault="0028672D" w:rsidP="0028672D">
            <w:pPr>
              <w:jc w:val="both"/>
            </w:pPr>
            <w:r>
              <w:t>Yes, Family Day Care is a great way to balance caring for your own children and earning an income. Please note that Government benefits cannot be claimed for your own children.</w:t>
            </w:r>
          </w:p>
          <w:p w14:paraId="7B418E14" w14:textId="77777777" w:rsidR="0028672D" w:rsidRDefault="0028672D" w:rsidP="0028672D">
            <w:pPr>
              <w:jc w:val="both"/>
            </w:pPr>
          </w:p>
        </w:tc>
      </w:tr>
      <w:tr w:rsidR="0028672D" w14:paraId="7B418E19" w14:textId="77777777" w:rsidTr="0028672D">
        <w:tc>
          <w:tcPr>
            <w:tcW w:w="10204" w:type="dxa"/>
          </w:tcPr>
          <w:p w14:paraId="7B418E16" w14:textId="77777777" w:rsidR="0028672D" w:rsidRPr="009E5552" w:rsidRDefault="0028672D" w:rsidP="0028672D">
            <w:pPr>
              <w:jc w:val="both"/>
              <w:rPr>
                <w:b/>
                <w:bCs/>
              </w:rPr>
            </w:pPr>
            <w:r w:rsidRPr="009E5552">
              <w:rPr>
                <w:b/>
                <w:bCs/>
              </w:rPr>
              <w:t>What duties are Family Day Care Educators responsible for?</w:t>
            </w:r>
          </w:p>
          <w:p w14:paraId="7B418E17" w14:textId="77777777" w:rsidR="0028672D" w:rsidRDefault="0028672D" w:rsidP="0028672D">
            <w:pPr>
              <w:pStyle w:val="ListParagraph"/>
              <w:numPr>
                <w:ilvl w:val="0"/>
                <w:numId w:val="28"/>
              </w:numPr>
              <w:jc w:val="both"/>
            </w:pPr>
            <w:r>
              <w:t>Please see the ‘Educator Role Description’ for details.</w:t>
            </w:r>
          </w:p>
          <w:p w14:paraId="7B418E18" w14:textId="77777777" w:rsidR="0028672D" w:rsidRDefault="0028672D" w:rsidP="0028672D">
            <w:pPr>
              <w:jc w:val="both"/>
            </w:pPr>
          </w:p>
        </w:tc>
      </w:tr>
      <w:tr w:rsidR="0028672D" w14:paraId="7B418E1D" w14:textId="77777777" w:rsidTr="0028672D">
        <w:tc>
          <w:tcPr>
            <w:tcW w:w="10204" w:type="dxa"/>
          </w:tcPr>
          <w:p w14:paraId="7B418E1A" w14:textId="77777777" w:rsidR="0028672D" w:rsidRPr="00EB2000" w:rsidRDefault="0028672D" w:rsidP="0028672D">
            <w:pPr>
              <w:jc w:val="both"/>
              <w:rPr>
                <w:b/>
                <w:bCs/>
              </w:rPr>
            </w:pPr>
            <w:r w:rsidRPr="00EB2000">
              <w:rPr>
                <w:b/>
                <w:bCs/>
              </w:rPr>
              <w:t>Can I set my own working hours?</w:t>
            </w:r>
          </w:p>
          <w:p w14:paraId="7B418E1B" w14:textId="77777777" w:rsidR="0028672D" w:rsidRDefault="0028672D" w:rsidP="0028672D">
            <w:pPr>
              <w:jc w:val="both"/>
            </w:pPr>
            <w:r>
              <w:t>Yes, you can decide which days and hours you are prepared to work. For example, some Educators operate during the day catering to under school age children. While other Educators operate ‘Before and After School’ services catering to school age children. Please note that the availability of the Family Day Care service directly impacts the success of the business.</w:t>
            </w:r>
          </w:p>
          <w:p w14:paraId="7B418E1C" w14:textId="77777777" w:rsidR="0028672D" w:rsidRDefault="0028672D" w:rsidP="0028672D">
            <w:pPr>
              <w:jc w:val="both"/>
            </w:pPr>
          </w:p>
        </w:tc>
      </w:tr>
      <w:tr w:rsidR="0028672D" w14:paraId="7B418E21" w14:textId="77777777" w:rsidTr="0028672D">
        <w:tc>
          <w:tcPr>
            <w:tcW w:w="10204" w:type="dxa"/>
          </w:tcPr>
          <w:p w14:paraId="7B418E1E" w14:textId="77777777" w:rsidR="0028672D" w:rsidRPr="00EB2000" w:rsidRDefault="0028672D" w:rsidP="0028672D">
            <w:pPr>
              <w:jc w:val="both"/>
              <w:rPr>
                <w:b/>
                <w:bCs/>
              </w:rPr>
            </w:pPr>
            <w:r w:rsidRPr="00EB2000">
              <w:rPr>
                <w:b/>
                <w:bCs/>
              </w:rPr>
              <w:t>How are placements made for my Family Day Care business?</w:t>
            </w:r>
          </w:p>
          <w:p w14:paraId="7B418E1F" w14:textId="77777777" w:rsidR="0028672D" w:rsidRDefault="0028672D" w:rsidP="0028672D">
            <w:pPr>
              <w:jc w:val="both"/>
            </w:pPr>
            <w:r>
              <w:t>As the largest provider of Family Day Care services in The Hills and surrounding areas, Baulkham Hills Family Day Care has the largest client base to assist Family Day Care Educators with placement. Baulkham Hills Family Day Care may refer clients to you whom are seeking a Family Day Care position for their child. Baulkham Hills Family Day Care also provides training on strategic ways to assist your Family Day Care business to obtain clients.</w:t>
            </w:r>
          </w:p>
          <w:p w14:paraId="7B418E20" w14:textId="77777777" w:rsidR="0028672D" w:rsidRDefault="0028672D" w:rsidP="0028672D">
            <w:pPr>
              <w:jc w:val="both"/>
            </w:pPr>
          </w:p>
        </w:tc>
      </w:tr>
      <w:tr w:rsidR="0028672D" w14:paraId="7B418E25" w14:textId="77777777" w:rsidTr="0028672D">
        <w:tc>
          <w:tcPr>
            <w:tcW w:w="10204" w:type="dxa"/>
          </w:tcPr>
          <w:p w14:paraId="7B418E22" w14:textId="77777777" w:rsidR="0028672D" w:rsidRPr="00EB2000" w:rsidRDefault="0028672D" w:rsidP="0028672D">
            <w:pPr>
              <w:jc w:val="both"/>
              <w:rPr>
                <w:b/>
                <w:bCs/>
              </w:rPr>
            </w:pPr>
            <w:r w:rsidRPr="00EB2000">
              <w:rPr>
                <w:b/>
                <w:bCs/>
              </w:rPr>
              <w:t>Can I take children on excursions?</w:t>
            </w:r>
          </w:p>
          <w:p w14:paraId="7B418E23" w14:textId="77777777" w:rsidR="0028672D" w:rsidRDefault="0028672D" w:rsidP="0028672D">
            <w:pPr>
              <w:jc w:val="both"/>
            </w:pPr>
            <w:r>
              <w:t>Yes. Excursions are a great way to engage with the local community and explore learning opportunities with children. All excursions need to be child orientated and the location suitable for children. Baulkham Hills Family Day Care will assist you in achieving the necessary regulatory requirements before any excursions are undertaken.</w:t>
            </w:r>
          </w:p>
          <w:p w14:paraId="7B418E24" w14:textId="77777777" w:rsidR="0028672D" w:rsidRDefault="0028672D" w:rsidP="0028672D">
            <w:pPr>
              <w:jc w:val="both"/>
            </w:pPr>
          </w:p>
        </w:tc>
      </w:tr>
      <w:tr w:rsidR="0028672D" w14:paraId="7B418E29" w14:textId="77777777" w:rsidTr="0028672D">
        <w:tc>
          <w:tcPr>
            <w:tcW w:w="10204" w:type="dxa"/>
          </w:tcPr>
          <w:p w14:paraId="7B418E26" w14:textId="77777777" w:rsidR="0028672D" w:rsidRPr="00EB2000" w:rsidRDefault="0028672D" w:rsidP="0028672D">
            <w:pPr>
              <w:jc w:val="both"/>
              <w:rPr>
                <w:b/>
                <w:bCs/>
              </w:rPr>
            </w:pPr>
            <w:r w:rsidRPr="00EB2000">
              <w:rPr>
                <w:b/>
                <w:bCs/>
              </w:rPr>
              <w:t>What happens if I take holiday leave or are unable to work?</w:t>
            </w:r>
          </w:p>
          <w:p w14:paraId="7B418E27" w14:textId="78D438CA" w:rsidR="0028672D" w:rsidRDefault="0028672D" w:rsidP="0028672D">
            <w:pPr>
              <w:jc w:val="both"/>
            </w:pPr>
            <w:r>
              <w:t xml:space="preserve">Everyone needs to take leave at some </w:t>
            </w:r>
            <w:r w:rsidR="009E5552">
              <w:t>point,</w:t>
            </w:r>
            <w:r>
              <w:t xml:space="preserve"> and we encourage Educators to do so responsibly in accordance with Baulkham Hills Family Day Care policy. Unfortunately, because Family Day Care Educators are self-employed, if the service is closed for any reason fees cannot be charged to clients. Baulkham Hills Family Day Care offers temporary relief care positions to clients, subject to availability, so that the client can still access care and the Educator can take leave without losing clients.</w:t>
            </w:r>
          </w:p>
          <w:p w14:paraId="7B418E28" w14:textId="77777777" w:rsidR="0028672D" w:rsidRDefault="0028672D" w:rsidP="0028672D">
            <w:pPr>
              <w:jc w:val="both"/>
            </w:pPr>
          </w:p>
        </w:tc>
      </w:tr>
      <w:tr w:rsidR="0028672D" w14:paraId="7B418E2D" w14:textId="77777777" w:rsidTr="0028672D">
        <w:tc>
          <w:tcPr>
            <w:tcW w:w="10204" w:type="dxa"/>
          </w:tcPr>
          <w:p w14:paraId="7B418E2A" w14:textId="77777777" w:rsidR="0028672D" w:rsidRPr="00EB2000" w:rsidRDefault="0028672D" w:rsidP="0028672D">
            <w:pPr>
              <w:jc w:val="both"/>
              <w:rPr>
                <w:b/>
                <w:bCs/>
              </w:rPr>
            </w:pPr>
            <w:r w:rsidRPr="00EB2000">
              <w:rPr>
                <w:b/>
                <w:bCs/>
              </w:rPr>
              <w:t>What is Play Session?</w:t>
            </w:r>
          </w:p>
          <w:p w14:paraId="7B418E2B" w14:textId="382F19B0" w:rsidR="0028672D" w:rsidRDefault="0028672D" w:rsidP="0028672D">
            <w:pPr>
              <w:jc w:val="both"/>
            </w:pPr>
            <w:r>
              <w:t>Play Session is a facility organised by Baulkham Hills Family Day Care to accommodate larger group gatherings of children and their Educators. These events are great opportunities for children to extend social skills and for Educators to build professional support networks with peers.</w:t>
            </w:r>
            <w:r w:rsidR="00EB2000">
              <w:t xml:space="preserve"> These play sessions are done in a virtual capacity, out in the community as a mobile session and 1:1 in Educators residences.</w:t>
            </w:r>
          </w:p>
          <w:p w14:paraId="7B418E2C" w14:textId="77777777" w:rsidR="0028672D" w:rsidRDefault="0028672D" w:rsidP="0028672D">
            <w:pPr>
              <w:jc w:val="both"/>
            </w:pPr>
          </w:p>
        </w:tc>
      </w:tr>
      <w:tr w:rsidR="0028672D" w14:paraId="7B418E31" w14:textId="77777777" w:rsidTr="0028672D">
        <w:tc>
          <w:tcPr>
            <w:tcW w:w="10204" w:type="dxa"/>
          </w:tcPr>
          <w:p w14:paraId="7B418E2E" w14:textId="77777777" w:rsidR="0028672D" w:rsidRPr="00EB2000" w:rsidRDefault="0028672D" w:rsidP="0028672D">
            <w:pPr>
              <w:jc w:val="both"/>
              <w:rPr>
                <w:b/>
                <w:bCs/>
              </w:rPr>
            </w:pPr>
            <w:r w:rsidRPr="00EB2000">
              <w:rPr>
                <w:b/>
                <w:bCs/>
              </w:rPr>
              <w:t>What is glass compliance about?</w:t>
            </w:r>
          </w:p>
          <w:p w14:paraId="7B418E2F" w14:textId="37EB643E" w:rsidR="0028672D" w:rsidRDefault="0028672D" w:rsidP="0028672D">
            <w:pPr>
              <w:jc w:val="both"/>
            </w:pPr>
            <w:r>
              <w:t xml:space="preserve">Under the Education and Care Services National Law &amp; Regulations all panes of glass located from </w:t>
            </w:r>
            <w:r w:rsidR="00EB2000">
              <w:t>750mm</w:t>
            </w:r>
            <w:r>
              <w:t xml:space="preserve"> high down to ground/floor level, within areas accessible to children, must be either safety glass or treated with a clear film by a qualified professional to meet the Australian Standard. Window tinting companies can supply this service and provide you with a compliance certificate. Alternatively, glass can be securely barricaded off to restrict children’s access.</w:t>
            </w:r>
          </w:p>
          <w:p w14:paraId="7B418E30" w14:textId="77777777" w:rsidR="0028672D" w:rsidRDefault="0028672D" w:rsidP="0028672D">
            <w:pPr>
              <w:jc w:val="both"/>
            </w:pPr>
          </w:p>
        </w:tc>
      </w:tr>
      <w:tr w:rsidR="0028672D" w14:paraId="7B418E35" w14:textId="77777777" w:rsidTr="0028672D">
        <w:tc>
          <w:tcPr>
            <w:tcW w:w="10204" w:type="dxa"/>
          </w:tcPr>
          <w:p w14:paraId="7B418E32" w14:textId="77777777" w:rsidR="0028672D" w:rsidRPr="00EB2000" w:rsidRDefault="0028672D" w:rsidP="0028672D">
            <w:pPr>
              <w:jc w:val="both"/>
              <w:rPr>
                <w:b/>
                <w:bCs/>
              </w:rPr>
            </w:pPr>
            <w:r w:rsidRPr="00EB2000">
              <w:rPr>
                <w:b/>
                <w:bCs/>
              </w:rPr>
              <w:t>What is a Residual Current Device (RCD)?</w:t>
            </w:r>
          </w:p>
          <w:p w14:paraId="7B418E33" w14:textId="77777777" w:rsidR="0028672D" w:rsidRDefault="0028672D" w:rsidP="0028672D">
            <w:pPr>
              <w:jc w:val="both"/>
            </w:pPr>
            <w:r>
              <w:t>An RCD is the electrical safety switch installed in most premises. A statement from a qualified professional outlining that the RCD is operational is required as part of Family Day Care registration.</w:t>
            </w:r>
          </w:p>
          <w:p w14:paraId="7B418E34" w14:textId="77777777" w:rsidR="0028672D" w:rsidRDefault="0028672D" w:rsidP="0028672D">
            <w:pPr>
              <w:jc w:val="both"/>
            </w:pPr>
          </w:p>
        </w:tc>
      </w:tr>
      <w:tr w:rsidR="0028672D" w14:paraId="7B418E38" w14:textId="77777777" w:rsidTr="0028672D">
        <w:tc>
          <w:tcPr>
            <w:tcW w:w="10204" w:type="dxa"/>
          </w:tcPr>
          <w:p w14:paraId="7B418E36" w14:textId="77777777" w:rsidR="0028672D" w:rsidRPr="00EB2000" w:rsidRDefault="0028672D" w:rsidP="0028672D">
            <w:pPr>
              <w:jc w:val="both"/>
              <w:rPr>
                <w:b/>
                <w:bCs/>
              </w:rPr>
            </w:pPr>
            <w:r w:rsidRPr="00EB2000">
              <w:rPr>
                <w:b/>
                <w:bCs/>
              </w:rPr>
              <w:t>Can I have pets?</w:t>
            </w:r>
          </w:p>
          <w:p w14:paraId="7B418E37" w14:textId="77777777" w:rsidR="00105BAF" w:rsidRDefault="0028672D" w:rsidP="0028672D">
            <w:pPr>
              <w:jc w:val="both"/>
            </w:pPr>
            <w:r>
              <w:t>Yes. Pets need to have a separate area which is inaccessible for children in care. With written parent permission children in care can have supervised access to pets that</w:t>
            </w:r>
            <w:r w:rsidR="00105BAF">
              <w:t xml:space="preserve"> are appropriate for children. </w:t>
            </w:r>
          </w:p>
        </w:tc>
      </w:tr>
    </w:tbl>
    <w:p w14:paraId="7B418E39" w14:textId="77777777" w:rsidR="00105BAF" w:rsidRDefault="00105BAF">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4"/>
      </w:tblGrid>
      <w:tr w:rsidR="0028672D" w14:paraId="7B418E3D" w14:textId="77777777" w:rsidTr="0028672D">
        <w:tc>
          <w:tcPr>
            <w:tcW w:w="10204" w:type="dxa"/>
          </w:tcPr>
          <w:p w14:paraId="03AAA86A" w14:textId="77777777" w:rsidR="009E5552" w:rsidRDefault="009E5552" w:rsidP="0028672D">
            <w:pPr>
              <w:jc w:val="both"/>
              <w:rPr>
                <w:b/>
                <w:bCs/>
              </w:rPr>
            </w:pPr>
          </w:p>
          <w:p w14:paraId="6C14430F" w14:textId="77777777" w:rsidR="009E5552" w:rsidRDefault="009E5552" w:rsidP="0028672D">
            <w:pPr>
              <w:jc w:val="both"/>
              <w:rPr>
                <w:b/>
                <w:bCs/>
              </w:rPr>
            </w:pPr>
          </w:p>
          <w:p w14:paraId="7B418E3A" w14:textId="450BADB8" w:rsidR="0028672D" w:rsidRPr="00EB2000" w:rsidRDefault="0028672D" w:rsidP="0028672D">
            <w:pPr>
              <w:jc w:val="both"/>
              <w:rPr>
                <w:b/>
                <w:bCs/>
              </w:rPr>
            </w:pPr>
            <w:r w:rsidRPr="00EB2000">
              <w:rPr>
                <w:b/>
                <w:bCs/>
              </w:rPr>
              <w:t>Can my family members or friends supervise the children in care for me?</w:t>
            </w:r>
          </w:p>
          <w:p w14:paraId="7B418E3B" w14:textId="77777777" w:rsidR="0028672D" w:rsidRDefault="0028672D" w:rsidP="0028672D">
            <w:pPr>
              <w:jc w:val="both"/>
            </w:pPr>
            <w:r>
              <w:t xml:space="preserve">No. Children in care must be </w:t>
            </w:r>
            <w:proofErr w:type="gramStart"/>
            <w:r>
              <w:t>supervised by the registered Educator at all times</w:t>
            </w:r>
            <w:proofErr w:type="gramEnd"/>
            <w:r>
              <w:t>. The Education and Care Services National Regulations states that children must be within sight and/or hear of the Educator at all times.</w:t>
            </w:r>
          </w:p>
          <w:p w14:paraId="7B418E3C" w14:textId="77777777" w:rsidR="0028672D" w:rsidRDefault="0028672D" w:rsidP="0028672D">
            <w:pPr>
              <w:jc w:val="both"/>
            </w:pPr>
          </w:p>
        </w:tc>
      </w:tr>
      <w:tr w:rsidR="0028672D" w14:paraId="7B418E41" w14:textId="77777777" w:rsidTr="0028672D">
        <w:tc>
          <w:tcPr>
            <w:tcW w:w="10204" w:type="dxa"/>
          </w:tcPr>
          <w:p w14:paraId="7B418E3E" w14:textId="77777777" w:rsidR="0028672D" w:rsidRDefault="0028672D" w:rsidP="0028672D">
            <w:pPr>
              <w:jc w:val="both"/>
            </w:pPr>
            <w:r>
              <w:t>Can I provide meals for children in care?</w:t>
            </w:r>
          </w:p>
          <w:p w14:paraId="7B418E3F" w14:textId="4F8103C0" w:rsidR="0028672D" w:rsidRDefault="0028672D" w:rsidP="0028672D">
            <w:pPr>
              <w:jc w:val="both"/>
            </w:pPr>
            <w:r>
              <w:t>Currently within Baulkham Hills Family Day Care clients provide healthy and nutritious food for their children. Educators are able to cut up fruit or warm up food for children. Educators are also able to organise cooking activities as part of the programing experiences. To be able to cook and provide full meals for children, Educators must complete an audit from the NSW Health Department and maintain these requirements.</w:t>
            </w:r>
            <w:r w:rsidR="00EB2000">
              <w:t xml:space="preserve"> To provide any meals to children in your care, you must complete the Food Safety Supervisor Certificate</w:t>
            </w:r>
            <w:r w:rsidR="00607B33">
              <w:t>, via the Food Authority NSW (SITSS00069).</w:t>
            </w:r>
          </w:p>
          <w:p w14:paraId="7B418E40" w14:textId="77777777" w:rsidR="0028672D" w:rsidRDefault="0028672D" w:rsidP="0028672D">
            <w:pPr>
              <w:jc w:val="both"/>
            </w:pPr>
          </w:p>
        </w:tc>
      </w:tr>
      <w:tr w:rsidR="0028672D" w14:paraId="7B418E44" w14:textId="77777777" w:rsidTr="0028672D">
        <w:tc>
          <w:tcPr>
            <w:tcW w:w="10204" w:type="dxa"/>
          </w:tcPr>
          <w:p w14:paraId="7B418E42" w14:textId="77777777" w:rsidR="0028672D" w:rsidRPr="00607B33" w:rsidRDefault="0028672D" w:rsidP="0028672D">
            <w:pPr>
              <w:jc w:val="both"/>
              <w:rPr>
                <w:b/>
                <w:bCs/>
              </w:rPr>
            </w:pPr>
            <w:r w:rsidRPr="00607B33">
              <w:rPr>
                <w:b/>
                <w:bCs/>
              </w:rPr>
              <w:t>Can my friends and/or other Educators with children visit my Family Day Care service?</w:t>
            </w:r>
          </w:p>
          <w:p w14:paraId="7B418E43" w14:textId="313E92F6" w:rsidR="0028672D" w:rsidRDefault="0028672D" w:rsidP="00105BAF">
            <w:pPr>
              <w:jc w:val="both"/>
            </w:pPr>
            <w:r>
              <w:t xml:space="preserve">Yes, other people can visit your Family Day Care business during operational hours but any children accompanying these people must be supervised by another adult, not the Educator. Remember that Family Day Care Educators are subject to ratio requirements and that all children supervised by an Educator must be enrolled in </w:t>
            </w:r>
            <w:r w:rsidR="00105BAF">
              <w:t>Baulkham Hills Family Day Care.</w:t>
            </w:r>
            <w:r w:rsidR="00607B33">
              <w:t xml:space="preserve"> This is also a professional business, and the children should always be your priority.</w:t>
            </w:r>
          </w:p>
        </w:tc>
      </w:tr>
      <w:tr w:rsidR="0028672D" w14:paraId="7B418E4A" w14:textId="77777777" w:rsidTr="0028672D">
        <w:tc>
          <w:tcPr>
            <w:tcW w:w="10204" w:type="dxa"/>
          </w:tcPr>
          <w:p w14:paraId="7B418E45" w14:textId="77777777" w:rsidR="0028672D" w:rsidRDefault="0028672D" w:rsidP="0028672D">
            <w:pPr>
              <w:jc w:val="both"/>
            </w:pPr>
          </w:p>
          <w:p w14:paraId="7B418E46" w14:textId="77777777" w:rsidR="00922624" w:rsidRDefault="00922624" w:rsidP="0028672D">
            <w:pPr>
              <w:jc w:val="both"/>
            </w:pPr>
          </w:p>
          <w:p w14:paraId="7B418E47" w14:textId="77777777" w:rsidR="00922624" w:rsidRDefault="00922624" w:rsidP="0028672D">
            <w:pPr>
              <w:jc w:val="both"/>
            </w:pPr>
          </w:p>
          <w:p w14:paraId="7B418E48" w14:textId="77777777" w:rsidR="00922624" w:rsidRDefault="00922624" w:rsidP="0028672D">
            <w:pPr>
              <w:jc w:val="both"/>
            </w:pPr>
          </w:p>
          <w:p w14:paraId="7B418E49" w14:textId="77777777" w:rsidR="00922624" w:rsidRDefault="00922624" w:rsidP="0028672D">
            <w:pPr>
              <w:jc w:val="both"/>
            </w:pPr>
          </w:p>
        </w:tc>
      </w:tr>
      <w:tr w:rsidR="0028672D" w14:paraId="7B418E4C" w14:textId="77777777" w:rsidTr="0028672D">
        <w:tc>
          <w:tcPr>
            <w:tcW w:w="10204" w:type="dxa"/>
          </w:tcPr>
          <w:p w14:paraId="7B418E4B" w14:textId="77777777" w:rsidR="0028672D" w:rsidRDefault="0028672D" w:rsidP="0028672D">
            <w:pPr>
              <w:jc w:val="center"/>
            </w:pPr>
            <w:r>
              <w:rPr>
                <w:noProof/>
                <w:lang w:eastAsia="en-AU"/>
              </w:rPr>
              <w:drawing>
                <wp:inline distT="0" distB="0" distL="0" distR="0" wp14:anchorId="7B418E78" wp14:editId="2BFCD269">
                  <wp:extent cx="4150520" cy="4887838"/>
                  <wp:effectExtent l="0" t="0" r="254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3" cstate="print">
                            <a:extLst>
                              <a:ext uri="{28A0092B-C50C-407E-A947-70E740481C1C}">
                                <a14:useLocalDpi xmlns:a14="http://schemas.microsoft.com/office/drawing/2010/main" val="0"/>
                              </a:ext>
                            </a:extLst>
                          </a:blip>
                          <a:srcRect t="2894" b="2894"/>
                          <a:stretch>
                            <a:fillRect/>
                          </a:stretch>
                        </pic:blipFill>
                        <pic:spPr bwMode="auto">
                          <a:xfrm>
                            <a:off x="0" y="0"/>
                            <a:ext cx="4150520" cy="488783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B418E4D" w14:textId="77777777" w:rsidR="0028672D" w:rsidRDefault="0028672D" w:rsidP="00697ED3">
      <w:pPr>
        <w:spacing w:after="0"/>
        <w:jc w:val="both"/>
      </w:pPr>
    </w:p>
    <w:sectPr w:rsidR="0028672D" w:rsidSect="00200EA8">
      <w:footerReference w:type="default" r:id="rId34"/>
      <w:pgSz w:w="11906" w:h="16838"/>
      <w:pgMar w:top="0" w:right="851" w:bottom="567" w:left="851" w:header="284" w:footer="28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418E7C" w14:textId="77777777" w:rsidR="002449DB" w:rsidRDefault="002449DB" w:rsidP="00423BC3">
      <w:pPr>
        <w:spacing w:after="0" w:line="240" w:lineRule="auto"/>
      </w:pPr>
      <w:r>
        <w:separator/>
      </w:r>
    </w:p>
  </w:endnote>
  <w:endnote w:type="continuationSeparator" w:id="0">
    <w:p w14:paraId="7B418E7D" w14:textId="77777777" w:rsidR="002449DB" w:rsidRDefault="002449DB" w:rsidP="00423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15"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
      <w:gridCol w:w="3118"/>
      <w:gridCol w:w="3969"/>
      <w:gridCol w:w="2365"/>
    </w:tblGrid>
    <w:tr w:rsidR="002449DB" w:rsidRPr="00CC5BED" w14:paraId="7B418E82" w14:textId="77777777" w:rsidTr="00A872A4">
      <w:trPr>
        <w:trHeight w:val="330"/>
      </w:trPr>
      <w:tc>
        <w:tcPr>
          <w:tcW w:w="963" w:type="dxa"/>
          <w:vMerge w:val="restart"/>
          <w:tcBorders>
            <w:top w:val="single" w:sz="4" w:space="0" w:color="auto"/>
          </w:tcBorders>
          <w:vAlign w:val="bottom"/>
        </w:tcPr>
        <w:p w14:paraId="7B418E7E" w14:textId="77777777" w:rsidR="002449DB" w:rsidRPr="00CC5BED" w:rsidRDefault="002449DB" w:rsidP="007E4FB7">
          <w:pPr>
            <w:pStyle w:val="Footer"/>
            <w:spacing w:before="60"/>
            <w:rPr>
              <w:rFonts w:cs="Arial"/>
              <w:sz w:val="16"/>
              <w:szCs w:val="16"/>
            </w:rPr>
          </w:pPr>
          <w:r>
            <w:rPr>
              <w:noProof/>
              <w:lang w:eastAsia="en-AU"/>
            </w:rPr>
            <w:drawing>
              <wp:inline distT="0" distB="0" distL="0" distR="0" wp14:anchorId="7B418E88" wp14:editId="7B418E89">
                <wp:extent cx="457200" cy="419100"/>
                <wp:effectExtent l="0" t="0" r="0" b="0"/>
                <wp:docPr id="1765371312" name="Picture 176537131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457200" cy="419100"/>
                        </a:xfrm>
                        <a:prstGeom prst="rect">
                          <a:avLst/>
                        </a:prstGeom>
                      </pic:spPr>
                    </pic:pic>
                  </a:graphicData>
                </a:graphic>
              </wp:inline>
            </w:drawing>
          </w:r>
        </w:p>
      </w:tc>
      <w:tc>
        <w:tcPr>
          <w:tcW w:w="3118" w:type="dxa"/>
          <w:tcBorders>
            <w:top w:val="single" w:sz="4" w:space="0" w:color="auto"/>
          </w:tcBorders>
          <w:vAlign w:val="bottom"/>
        </w:tcPr>
        <w:p w14:paraId="7B418E7F" w14:textId="77777777" w:rsidR="002449DB" w:rsidRPr="00CC5BED" w:rsidRDefault="002449DB" w:rsidP="002727CF">
          <w:pPr>
            <w:pStyle w:val="Footer"/>
            <w:rPr>
              <w:rFonts w:cs="Arial"/>
              <w:sz w:val="16"/>
              <w:szCs w:val="16"/>
            </w:rPr>
          </w:pPr>
          <w:r>
            <w:rPr>
              <w:rFonts w:cs="Arial"/>
              <w:sz w:val="16"/>
              <w:szCs w:val="16"/>
            </w:rPr>
            <w:t>Prospective Educator Information Pack</w:t>
          </w:r>
        </w:p>
      </w:tc>
      <w:tc>
        <w:tcPr>
          <w:tcW w:w="3969" w:type="dxa"/>
          <w:tcBorders>
            <w:top w:val="single" w:sz="4" w:space="0" w:color="auto"/>
          </w:tcBorders>
          <w:vAlign w:val="bottom"/>
        </w:tcPr>
        <w:p w14:paraId="7B418E80" w14:textId="77777777" w:rsidR="002449DB" w:rsidRPr="00CC5BED" w:rsidRDefault="002449DB" w:rsidP="002727CF">
          <w:pPr>
            <w:pStyle w:val="Footer"/>
            <w:rPr>
              <w:rFonts w:cs="Arial"/>
              <w:sz w:val="16"/>
              <w:szCs w:val="16"/>
            </w:rPr>
          </w:pPr>
        </w:p>
      </w:tc>
      <w:tc>
        <w:tcPr>
          <w:tcW w:w="2365" w:type="dxa"/>
          <w:tcBorders>
            <w:top w:val="single" w:sz="4" w:space="0" w:color="auto"/>
          </w:tcBorders>
          <w:vAlign w:val="bottom"/>
        </w:tcPr>
        <w:p w14:paraId="7B418E81" w14:textId="77777777" w:rsidR="002449DB" w:rsidRPr="00CC5BED" w:rsidRDefault="002449DB" w:rsidP="002727CF">
          <w:pPr>
            <w:pStyle w:val="Footer"/>
            <w:jc w:val="right"/>
            <w:rPr>
              <w:rFonts w:cs="Arial"/>
              <w:bCs/>
              <w:sz w:val="16"/>
              <w:szCs w:val="16"/>
            </w:rPr>
          </w:pPr>
          <w:r w:rsidRPr="00CC5BED">
            <w:rPr>
              <w:rFonts w:cs="Arial"/>
              <w:sz w:val="16"/>
              <w:szCs w:val="16"/>
            </w:rPr>
            <w:t xml:space="preserve">Page </w:t>
          </w:r>
          <w:r w:rsidRPr="00CC5BED">
            <w:rPr>
              <w:rFonts w:cs="Arial"/>
              <w:bCs/>
              <w:sz w:val="16"/>
              <w:szCs w:val="16"/>
            </w:rPr>
            <w:fldChar w:fldCharType="begin"/>
          </w:r>
          <w:r w:rsidRPr="00CC5BED">
            <w:rPr>
              <w:rFonts w:cs="Arial"/>
              <w:bCs/>
              <w:sz w:val="16"/>
              <w:szCs w:val="16"/>
            </w:rPr>
            <w:instrText xml:space="preserve"> PAGE  \* Arabic  \* MERGEFORMAT </w:instrText>
          </w:r>
          <w:r w:rsidRPr="00CC5BED">
            <w:rPr>
              <w:rFonts w:cs="Arial"/>
              <w:bCs/>
              <w:sz w:val="16"/>
              <w:szCs w:val="16"/>
            </w:rPr>
            <w:fldChar w:fldCharType="separate"/>
          </w:r>
          <w:r w:rsidR="00DB2DAA">
            <w:rPr>
              <w:rFonts w:cs="Arial"/>
              <w:bCs/>
              <w:noProof/>
              <w:sz w:val="16"/>
              <w:szCs w:val="16"/>
            </w:rPr>
            <w:t>10</w:t>
          </w:r>
          <w:r w:rsidRPr="00CC5BED">
            <w:rPr>
              <w:rFonts w:cs="Arial"/>
              <w:bCs/>
              <w:sz w:val="16"/>
              <w:szCs w:val="16"/>
            </w:rPr>
            <w:fldChar w:fldCharType="end"/>
          </w:r>
          <w:r w:rsidRPr="00CC5BED">
            <w:rPr>
              <w:rFonts w:cs="Arial"/>
              <w:sz w:val="16"/>
              <w:szCs w:val="16"/>
            </w:rPr>
            <w:t xml:space="preserve"> of </w:t>
          </w:r>
          <w:r w:rsidRPr="00CC5BED">
            <w:rPr>
              <w:rFonts w:cs="Arial"/>
              <w:bCs/>
              <w:sz w:val="16"/>
              <w:szCs w:val="16"/>
            </w:rPr>
            <w:fldChar w:fldCharType="begin"/>
          </w:r>
          <w:r w:rsidRPr="00CC5BED">
            <w:rPr>
              <w:rFonts w:cs="Arial"/>
              <w:bCs/>
              <w:sz w:val="16"/>
              <w:szCs w:val="16"/>
            </w:rPr>
            <w:instrText xml:space="preserve"> NUMPAGES  \* Arabic  \* MERGEFORMAT </w:instrText>
          </w:r>
          <w:r w:rsidRPr="00CC5BED">
            <w:rPr>
              <w:rFonts w:cs="Arial"/>
              <w:bCs/>
              <w:sz w:val="16"/>
              <w:szCs w:val="16"/>
            </w:rPr>
            <w:fldChar w:fldCharType="separate"/>
          </w:r>
          <w:r w:rsidR="00DB2DAA">
            <w:rPr>
              <w:rFonts w:cs="Arial"/>
              <w:bCs/>
              <w:noProof/>
              <w:sz w:val="16"/>
              <w:szCs w:val="16"/>
            </w:rPr>
            <w:t>10</w:t>
          </w:r>
          <w:r w:rsidRPr="00CC5BED">
            <w:rPr>
              <w:rFonts w:cs="Arial"/>
              <w:bCs/>
              <w:sz w:val="16"/>
              <w:szCs w:val="16"/>
            </w:rPr>
            <w:fldChar w:fldCharType="end"/>
          </w:r>
        </w:p>
      </w:tc>
    </w:tr>
    <w:tr w:rsidR="002449DB" w:rsidRPr="00CC5BED" w14:paraId="7B418E86" w14:textId="77777777" w:rsidTr="002727CF">
      <w:trPr>
        <w:trHeight w:val="330"/>
      </w:trPr>
      <w:tc>
        <w:tcPr>
          <w:tcW w:w="963" w:type="dxa"/>
          <w:vMerge/>
        </w:tcPr>
        <w:p w14:paraId="7B418E83" w14:textId="77777777" w:rsidR="002449DB" w:rsidRPr="00CC5BED" w:rsidRDefault="002449DB">
          <w:pPr>
            <w:pStyle w:val="Footer"/>
            <w:rPr>
              <w:rFonts w:cs="Arial"/>
              <w:sz w:val="16"/>
              <w:szCs w:val="16"/>
            </w:rPr>
          </w:pPr>
        </w:p>
      </w:tc>
      <w:tc>
        <w:tcPr>
          <w:tcW w:w="7087" w:type="dxa"/>
          <w:gridSpan w:val="2"/>
          <w:vAlign w:val="bottom"/>
        </w:tcPr>
        <w:p w14:paraId="7B418E84" w14:textId="77777777" w:rsidR="002449DB" w:rsidRPr="00CC5BED" w:rsidRDefault="002449DB" w:rsidP="002727CF">
          <w:pPr>
            <w:pStyle w:val="Footer"/>
            <w:rPr>
              <w:rFonts w:cs="Arial"/>
              <w:sz w:val="16"/>
              <w:szCs w:val="16"/>
            </w:rPr>
          </w:pPr>
          <w:r w:rsidRPr="00CC5BED">
            <w:rPr>
              <w:rFonts w:cs="Arial"/>
              <w:i/>
              <w:sz w:val="16"/>
              <w:szCs w:val="16"/>
            </w:rPr>
            <w:t>Printed documents can no longer be controlled by the Quality Management System</w:t>
          </w:r>
        </w:p>
      </w:tc>
      <w:tc>
        <w:tcPr>
          <w:tcW w:w="2365" w:type="dxa"/>
          <w:vAlign w:val="bottom"/>
        </w:tcPr>
        <w:p w14:paraId="7B418E85" w14:textId="6A2774D6" w:rsidR="002449DB" w:rsidRPr="00CC5BED" w:rsidRDefault="002449DB" w:rsidP="00A872A4">
          <w:pPr>
            <w:pStyle w:val="Footer"/>
            <w:jc w:val="right"/>
            <w:rPr>
              <w:rFonts w:cs="Arial"/>
              <w:sz w:val="16"/>
              <w:szCs w:val="16"/>
            </w:rPr>
          </w:pPr>
          <w:r w:rsidRPr="00CC5BED">
            <w:rPr>
              <w:rFonts w:cs="Arial"/>
              <w:sz w:val="16"/>
              <w:szCs w:val="16"/>
            </w:rPr>
            <w:t xml:space="preserve">Reviewed: </w:t>
          </w:r>
          <w:r w:rsidR="00B135D7">
            <w:rPr>
              <w:rFonts w:cs="Arial"/>
              <w:sz w:val="16"/>
              <w:szCs w:val="16"/>
            </w:rPr>
            <w:t>June 2024</w:t>
          </w:r>
        </w:p>
      </w:tc>
    </w:tr>
  </w:tbl>
  <w:p w14:paraId="7B418E87" w14:textId="77777777" w:rsidR="002449DB" w:rsidRPr="002727CF" w:rsidRDefault="002449DB">
    <w:pPr>
      <w:pStyle w:val="Footer"/>
      <w:rPr>
        <w:rFonts w:cs="Arial"/>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418E7A" w14:textId="77777777" w:rsidR="002449DB" w:rsidRDefault="002449DB" w:rsidP="00423BC3">
      <w:pPr>
        <w:spacing w:after="0" w:line="240" w:lineRule="auto"/>
      </w:pPr>
      <w:r>
        <w:separator/>
      </w:r>
    </w:p>
  </w:footnote>
  <w:footnote w:type="continuationSeparator" w:id="0">
    <w:p w14:paraId="7B418E7B" w14:textId="77777777" w:rsidR="002449DB" w:rsidRDefault="002449DB" w:rsidP="00423B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54467"/>
    <w:multiLevelType w:val="hybridMultilevel"/>
    <w:tmpl w:val="D1F67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C03C3A"/>
    <w:multiLevelType w:val="hybridMultilevel"/>
    <w:tmpl w:val="75E2CDF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7363C0"/>
    <w:multiLevelType w:val="hybridMultilevel"/>
    <w:tmpl w:val="ECF6557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534B0F"/>
    <w:multiLevelType w:val="hybridMultilevel"/>
    <w:tmpl w:val="40C062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B902DA"/>
    <w:multiLevelType w:val="hybridMultilevel"/>
    <w:tmpl w:val="2668DD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A7826D4"/>
    <w:multiLevelType w:val="hybridMultilevel"/>
    <w:tmpl w:val="D456A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9D14FA"/>
    <w:multiLevelType w:val="hybridMultilevel"/>
    <w:tmpl w:val="CCCE8B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E42E68"/>
    <w:multiLevelType w:val="hybridMultilevel"/>
    <w:tmpl w:val="14F2F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847D4F"/>
    <w:multiLevelType w:val="hybridMultilevel"/>
    <w:tmpl w:val="8CC49F1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EA49DF"/>
    <w:multiLevelType w:val="hybridMultilevel"/>
    <w:tmpl w:val="7910E0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E4A22FA"/>
    <w:multiLevelType w:val="hybridMultilevel"/>
    <w:tmpl w:val="ECF6557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F4A1476"/>
    <w:multiLevelType w:val="multilevel"/>
    <w:tmpl w:val="FFD2C150"/>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360" w:hanging="36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20C56EDE"/>
    <w:multiLevelType w:val="hybridMultilevel"/>
    <w:tmpl w:val="DF543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9E5A5B"/>
    <w:multiLevelType w:val="hybridMultilevel"/>
    <w:tmpl w:val="3C70E8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95903AC"/>
    <w:multiLevelType w:val="hybridMultilevel"/>
    <w:tmpl w:val="396E7DB8"/>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5" w15:restartNumberingAfterBreak="0">
    <w:nsid w:val="3DC55EAB"/>
    <w:multiLevelType w:val="hybridMultilevel"/>
    <w:tmpl w:val="24AAF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8D2933"/>
    <w:multiLevelType w:val="hybridMultilevel"/>
    <w:tmpl w:val="9CDC2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A351E14"/>
    <w:multiLevelType w:val="hybridMultilevel"/>
    <w:tmpl w:val="539273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D410CC1"/>
    <w:multiLevelType w:val="hybridMultilevel"/>
    <w:tmpl w:val="0B203E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7D72A3F"/>
    <w:multiLevelType w:val="multilevel"/>
    <w:tmpl w:val="0C09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9D32ABA"/>
    <w:multiLevelType w:val="hybridMultilevel"/>
    <w:tmpl w:val="AE98A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4A4A53"/>
    <w:multiLevelType w:val="hybridMultilevel"/>
    <w:tmpl w:val="4BA8E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C556011"/>
    <w:multiLevelType w:val="hybridMultilevel"/>
    <w:tmpl w:val="8F1A5464"/>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1FD6D54"/>
    <w:multiLevelType w:val="hybridMultilevel"/>
    <w:tmpl w:val="ECF6557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5E725F1"/>
    <w:multiLevelType w:val="hybridMultilevel"/>
    <w:tmpl w:val="A378B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811CD4"/>
    <w:multiLevelType w:val="hybridMultilevel"/>
    <w:tmpl w:val="30F81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8BA4319"/>
    <w:multiLevelType w:val="hybridMultilevel"/>
    <w:tmpl w:val="276A63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A6C5BC4"/>
    <w:multiLevelType w:val="hybridMultilevel"/>
    <w:tmpl w:val="8F1A5464"/>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F7B7147"/>
    <w:multiLevelType w:val="hybridMultilevel"/>
    <w:tmpl w:val="1C2407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76860642">
    <w:abstractNumId w:val="18"/>
  </w:num>
  <w:num w:numId="2" w16cid:durableId="1822623723">
    <w:abstractNumId w:val="3"/>
  </w:num>
  <w:num w:numId="3" w16cid:durableId="1348365925">
    <w:abstractNumId w:val="13"/>
  </w:num>
  <w:num w:numId="4" w16cid:durableId="1265579887">
    <w:abstractNumId w:val="6"/>
  </w:num>
  <w:num w:numId="5" w16cid:durableId="1882280288">
    <w:abstractNumId w:val="17"/>
  </w:num>
  <w:num w:numId="6" w16cid:durableId="452948457">
    <w:abstractNumId w:val="28"/>
  </w:num>
  <w:num w:numId="7" w16cid:durableId="1273784695">
    <w:abstractNumId w:val="4"/>
  </w:num>
  <w:num w:numId="8" w16cid:durableId="1612854185">
    <w:abstractNumId w:val="14"/>
  </w:num>
  <w:num w:numId="9" w16cid:durableId="34546240">
    <w:abstractNumId w:val="26"/>
  </w:num>
  <w:num w:numId="10" w16cid:durableId="174736464">
    <w:abstractNumId w:val="8"/>
  </w:num>
  <w:num w:numId="11" w16cid:durableId="249394535">
    <w:abstractNumId w:val="1"/>
  </w:num>
  <w:num w:numId="12" w16cid:durableId="444547106">
    <w:abstractNumId w:val="9"/>
  </w:num>
  <w:num w:numId="13" w16cid:durableId="626199261">
    <w:abstractNumId w:val="10"/>
  </w:num>
  <w:num w:numId="14" w16cid:durableId="177013886">
    <w:abstractNumId w:val="0"/>
  </w:num>
  <w:num w:numId="15" w16cid:durableId="1784228594">
    <w:abstractNumId w:val="2"/>
  </w:num>
  <w:num w:numId="16" w16cid:durableId="346641416">
    <w:abstractNumId w:val="23"/>
  </w:num>
  <w:num w:numId="17" w16cid:durableId="1169103595">
    <w:abstractNumId w:val="11"/>
  </w:num>
  <w:num w:numId="18" w16cid:durableId="1167670093">
    <w:abstractNumId w:val="27"/>
  </w:num>
  <w:num w:numId="19" w16cid:durableId="2147240532">
    <w:abstractNumId w:val="22"/>
  </w:num>
  <w:num w:numId="20" w16cid:durableId="793138477">
    <w:abstractNumId w:val="12"/>
  </w:num>
  <w:num w:numId="21" w16cid:durableId="539511971">
    <w:abstractNumId w:val="20"/>
  </w:num>
  <w:num w:numId="22" w16cid:durableId="1033573370">
    <w:abstractNumId w:val="24"/>
  </w:num>
  <w:num w:numId="23" w16cid:durableId="465781190">
    <w:abstractNumId w:val="16"/>
  </w:num>
  <w:num w:numId="24" w16cid:durableId="2043439965">
    <w:abstractNumId w:val="15"/>
  </w:num>
  <w:num w:numId="25" w16cid:durableId="88819298">
    <w:abstractNumId w:val="5"/>
  </w:num>
  <w:num w:numId="26" w16cid:durableId="1486819464">
    <w:abstractNumId w:val="21"/>
  </w:num>
  <w:num w:numId="27" w16cid:durableId="345909707">
    <w:abstractNumId w:val="19"/>
  </w:num>
  <w:num w:numId="28" w16cid:durableId="990406077">
    <w:abstractNumId w:val="7"/>
  </w:num>
  <w:num w:numId="29" w16cid:durableId="9325899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attachedTemplate r:id="rId1"/>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8D8"/>
    <w:rsid w:val="00043FA0"/>
    <w:rsid w:val="000454F1"/>
    <w:rsid w:val="00050962"/>
    <w:rsid w:val="000572D4"/>
    <w:rsid w:val="0009575D"/>
    <w:rsid w:val="000A339B"/>
    <w:rsid w:val="000B66F9"/>
    <w:rsid w:val="000C7CE4"/>
    <w:rsid w:val="000F2926"/>
    <w:rsid w:val="000F38BD"/>
    <w:rsid w:val="001053C0"/>
    <w:rsid w:val="00105BAF"/>
    <w:rsid w:val="00106BC7"/>
    <w:rsid w:val="001237DC"/>
    <w:rsid w:val="0012434C"/>
    <w:rsid w:val="001350FB"/>
    <w:rsid w:val="00143839"/>
    <w:rsid w:val="00164313"/>
    <w:rsid w:val="00183D70"/>
    <w:rsid w:val="00191FB4"/>
    <w:rsid w:val="0019365F"/>
    <w:rsid w:val="001B4760"/>
    <w:rsid w:val="001E143B"/>
    <w:rsid w:val="001F4854"/>
    <w:rsid w:val="00200EA8"/>
    <w:rsid w:val="0020555F"/>
    <w:rsid w:val="002061F7"/>
    <w:rsid w:val="00213B4F"/>
    <w:rsid w:val="00217B19"/>
    <w:rsid w:val="00235F43"/>
    <w:rsid w:val="00242BA9"/>
    <w:rsid w:val="002449DB"/>
    <w:rsid w:val="002629C6"/>
    <w:rsid w:val="002727CF"/>
    <w:rsid w:val="0028672D"/>
    <w:rsid w:val="00286CC5"/>
    <w:rsid w:val="002E596C"/>
    <w:rsid w:val="002F2BCC"/>
    <w:rsid w:val="00307057"/>
    <w:rsid w:val="003354A0"/>
    <w:rsid w:val="00335D20"/>
    <w:rsid w:val="00340A3B"/>
    <w:rsid w:val="003A1DC8"/>
    <w:rsid w:val="003A7BE4"/>
    <w:rsid w:val="003D6BF5"/>
    <w:rsid w:val="003F22D2"/>
    <w:rsid w:val="004013C7"/>
    <w:rsid w:val="00423BC3"/>
    <w:rsid w:val="004272CC"/>
    <w:rsid w:val="00427789"/>
    <w:rsid w:val="004551A5"/>
    <w:rsid w:val="00493A62"/>
    <w:rsid w:val="004B1EA2"/>
    <w:rsid w:val="004B33DB"/>
    <w:rsid w:val="004E0226"/>
    <w:rsid w:val="004E31F5"/>
    <w:rsid w:val="004E467A"/>
    <w:rsid w:val="00510CC1"/>
    <w:rsid w:val="00511E76"/>
    <w:rsid w:val="00513480"/>
    <w:rsid w:val="0054059C"/>
    <w:rsid w:val="005537DF"/>
    <w:rsid w:val="00560C3E"/>
    <w:rsid w:val="00566D63"/>
    <w:rsid w:val="00592FC0"/>
    <w:rsid w:val="005A4A72"/>
    <w:rsid w:val="005B0C67"/>
    <w:rsid w:val="005D02A6"/>
    <w:rsid w:val="005D67E4"/>
    <w:rsid w:val="005E5A03"/>
    <w:rsid w:val="00607B33"/>
    <w:rsid w:val="00620AAA"/>
    <w:rsid w:val="00637022"/>
    <w:rsid w:val="006423EB"/>
    <w:rsid w:val="00643A37"/>
    <w:rsid w:val="006551BD"/>
    <w:rsid w:val="00656F55"/>
    <w:rsid w:val="00660D6D"/>
    <w:rsid w:val="00662050"/>
    <w:rsid w:val="0066279F"/>
    <w:rsid w:val="00662C55"/>
    <w:rsid w:val="0066363C"/>
    <w:rsid w:val="00665149"/>
    <w:rsid w:val="006751C0"/>
    <w:rsid w:val="00675564"/>
    <w:rsid w:val="00693DEF"/>
    <w:rsid w:val="00697ED3"/>
    <w:rsid w:val="006B669F"/>
    <w:rsid w:val="006C18EA"/>
    <w:rsid w:val="006C7CE4"/>
    <w:rsid w:val="007162C6"/>
    <w:rsid w:val="007251E5"/>
    <w:rsid w:val="007276B9"/>
    <w:rsid w:val="007418D8"/>
    <w:rsid w:val="007453F5"/>
    <w:rsid w:val="00762FDD"/>
    <w:rsid w:val="00774B97"/>
    <w:rsid w:val="0077663D"/>
    <w:rsid w:val="0079415A"/>
    <w:rsid w:val="007969C6"/>
    <w:rsid w:val="00797DEF"/>
    <w:rsid w:val="007B2627"/>
    <w:rsid w:val="007C4395"/>
    <w:rsid w:val="007E2F2B"/>
    <w:rsid w:val="007E3A01"/>
    <w:rsid w:val="007E4FB7"/>
    <w:rsid w:val="00821E7D"/>
    <w:rsid w:val="0083458C"/>
    <w:rsid w:val="00844D60"/>
    <w:rsid w:val="00857ED2"/>
    <w:rsid w:val="0087276A"/>
    <w:rsid w:val="008B4F31"/>
    <w:rsid w:val="008C1922"/>
    <w:rsid w:val="008C5AF3"/>
    <w:rsid w:val="008C6AB7"/>
    <w:rsid w:val="008D017C"/>
    <w:rsid w:val="008D6FF4"/>
    <w:rsid w:val="008E6873"/>
    <w:rsid w:val="00900560"/>
    <w:rsid w:val="009161B1"/>
    <w:rsid w:val="00922624"/>
    <w:rsid w:val="009241B1"/>
    <w:rsid w:val="00943827"/>
    <w:rsid w:val="00944C1D"/>
    <w:rsid w:val="0096711B"/>
    <w:rsid w:val="009735FC"/>
    <w:rsid w:val="0099460C"/>
    <w:rsid w:val="0099529B"/>
    <w:rsid w:val="009A6EA5"/>
    <w:rsid w:val="009D53A7"/>
    <w:rsid w:val="009E4FAB"/>
    <w:rsid w:val="009E5552"/>
    <w:rsid w:val="009F6BDF"/>
    <w:rsid w:val="00A247BD"/>
    <w:rsid w:val="00A26C81"/>
    <w:rsid w:val="00A35678"/>
    <w:rsid w:val="00A415FB"/>
    <w:rsid w:val="00A5398B"/>
    <w:rsid w:val="00A5628E"/>
    <w:rsid w:val="00A606BA"/>
    <w:rsid w:val="00A6163B"/>
    <w:rsid w:val="00A76838"/>
    <w:rsid w:val="00A872A4"/>
    <w:rsid w:val="00AB02C7"/>
    <w:rsid w:val="00AB7179"/>
    <w:rsid w:val="00AD2644"/>
    <w:rsid w:val="00AD323C"/>
    <w:rsid w:val="00AE24F8"/>
    <w:rsid w:val="00AE71A0"/>
    <w:rsid w:val="00AF096E"/>
    <w:rsid w:val="00B01E9C"/>
    <w:rsid w:val="00B135D7"/>
    <w:rsid w:val="00B16DCD"/>
    <w:rsid w:val="00B341A2"/>
    <w:rsid w:val="00B35702"/>
    <w:rsid w:val="00B478E6"/>
    <w:rsid w:val="00B56831"/>
    <w:rsid w:val="00B64F5B"/>
    <w:rsid w:val="00B842D9"/>
    <w:rsid w:val="00BA19E3"/>
    <w:rsid w:val="00BB0F61"/>
    <w:rsid w:val="00BE2BA9"/>
    <w:rsid w:val="00BE452F"/>
    <w:rsid w:val="00BE6296"/>
    <w:rsid w:val="00BF3A8E"/>
    <w:rsid w:val="00C14CFB"/>
    <w:rsid w:val="00C301B0"/>
    <w:rsid w:val="00C36BEC"/>
    <w:rsid w:val="00C506FD"/>
    <w:rsid w:val="00C53D95"/>
    <w:rsid w:val="00C82D77"/>
    <w:rsid w:val="00C878BC"/>
    <w:rsid w:val="00CC4716"/>
    <w:rsid w:val="00CC5BED"/>
    <w:rsid w:val="00CD43A9"/>
    <w:rsid w:val="00CE3A47"/>
    <w:rsid w:val="00CE6C0D"/>
    <w:rsid w:val="00CF6395"/>
    <w:rsid w:val="00D2251B"/>
    <w:rsid w:val="00D27403"/>
    <w:rsid w:val="00D314E7"/>
    <w:rsid w:val="00D42953"/>
    <w:rsid w:val="00D70C4E"/>
    <w:rsid w:val="00D82039"/>
    <w:rsid w:val="00DB2DAA"/>
    <w:rsid w:val="00DC4498"/>
    <w:rsid w:val="00DE2C10"/>
    <w:rsid w:val="00DF229E"/>
    <w:rsid w:val="00E00746"/>
    <w:rsid w:val="00E24628"/>
    <w:rsid w:val="00E42777"/>
    <w:rsid w:val="00E61F57"/>
    <w:rsid w:val="00E9660C"/>
    <w:rsid w:val="00E967AE"/>
    <w:rsid w:val="00EB2000"/>
    <w:rsid w:val="00EC1BAF"/>
    <w:rsid w:val="00EC7260"/>
    <w:rsid w:val="00ED29B7"/>
    <w:rsid w:val="00ED3F9A"/>
    <w:rsid w:val="00F165B5"/>
    <w:rsid w:val="00F21431"/>
    <w:rsid w:val="00F3792F"/>
    <w:rsid w:val="00F5017E"/>
    <w:rsid w:val="00F814B2"/>
    <w:rsid w:val="00F90C78"/>
    <w:rsid w:val="00F9455E"/>
    <w:rsid w:val="00F964E3"/>
    <w:rsid w:val="00F96E76"/>
    <w:rsid w:val="00FA3F99"/>
    <w:rsid w:val="00FD5D0C"/>
    <w:rsid w:val="00FE0885"/>
    <w:rsid w:val="00FF73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7B418CC2"/>
  <w15:chartTrackingRefBased/>
  <w15:docId w15:val="{68E22847-BD2C-4967-B0BA-06CD46473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022"/>
  </w:style>
  <w:style w:type="paragraph" w:styleId="Heading1">
    <w:name w:val="heading 1"/>
    <w:basedOn w:val="Normal"/>
    <w:next w:val="Normal"/>
    <w:link w:val="Heading1Char"/>
    <w:uiPriority w:val="9"/>
    <w:qFormat/>
    <w:rsid w:val="004E0226"/>
    <w:pPr>
      <w:keepNext/>
      <w:keepLines/>
      <w:numPr>
        <w:numId w:val="17"/>
      </w:numPr>
      <w:spacing w:before="480" w:after="0" w:line="240" w:lineRule="auto"/>
      <w:outlineLvl w:val="0"/>
    </w:pPr>
    <w:rPr>
      <w:rFonts w:eastAsiaTheme="majorEastAsia" w:cstheme="majorBidi"/>
      <w:b/>
      <w:bCs/>
      <w:caps/>
      <w:color w:val="2E74B5" w:themeColor="accent1" w:themeShade="BF"/>
      <w:sz w:val="24"/>
      <w:szCs w:val="28"/>
      <w:u w:val="single"/>
      <w:lang w:val="en-US"/>
    </w:rPr>
  </w:style>
  <w:style w:type="paragraph" w:styleId="Heading2">
    <w:name w:val="heading 2"/>
    <w:basedOn w:val="Normal"/>
    <w:next w:val="Normal"/>
    <w:link w:val="Heading2Char"/>
    <w:qFormat/>
    <w:rsid w:val="004E0226"/>
    <w:pPr>
      <w:keepNext/>
      <w:numPr>
        <w:ilvl w:val="1"/>
        <w:numId w:val="17"/>
      </w:numPr>
      <w:spacing w:after="0" w:line="240" w:lineRule="auto"/>
      <w:outlineLvl w:val="1"/>
    </w:pPr>
    <w:rPr>
      <w:rFonts w:eastAsia="Times New Roman" w:cs="Times New Roman"/>
      <w:b/>
      <w:smallCaps/>
      <w:sz w:val="24"/>
      <w:szCs w:val="20"/>
      <w:lang w:val="en-US"/>
    </w:rPr>
  </w:style>
  <w:style w:type="paragraph" w:styleId="Heading3">
    <w:name w:val="heading 3"/>
    <w:basedOn w:val="Normal"/>
    <w:next w:val="Normal"/>
    <w:link w:val="Heading3Char"/>
    <w:autoRedefine/>
    <w:uiPriority w:val="9"/>
    <w:unhideWhenUsed/>
    <w:qFormat/>
    <w:rsid w:val="004E0226"/>
    <w:pPr>
      <w:keepNext/>
      <w:keepLines/>
      <w:numPr>
        <w:ilvl w:val="2"/>
        <w:numId w:val="17"/>
      </w:numPr>
      <w:spacing w:before="200" w:after="0" w:line="240" w:lineRule="auto"/>
      <w:outlineLvl w:val="2"/>
    </w:pPr>
    <w:rPr>
      <w:rFonts w:eastAsiaTheme="majorEastAsia" w:cstheme="majorBidi"/>
      <w:b/>
      <w:bCs/>
      <w:color w:val="000000" w:themeColor="text1"/>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3B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3BC3"/>
  </w:style>
  <w:style w:type="paragraph" w:styleId="Footer">
    <w:name w:val="footer"/>
    <w:basedOn w:val="Normal"/>
    <w:link w:val="FooterChar"/>
    <w:uiPriority w:val="99"/>
    <w:unhideWhenUsed/>
    <w:qFormat/>
    <w:rsid w:val="00423B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3BC3"/>
  </w:style>
  <w:style w:type="table" w:styleId="TableGrid">
    <w:name w:val="Table Grid"/>
    <w:basedOn w:val="TableNormal"/>
    <w:uiPriority w:val="59"/>
    <w:rsid w:val="00423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165B5"/>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821E7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857ED2"/>
    <w:pPr>
      <w:ind w:left="720"/>
      <w:contextualSpacing/>
    </w:pPr>
  </w:style>
  <w:style w:type="paragraph" w:styleId="BalloonText">
    <w:name w:val="Balloon Text"/>
    <w:basedOn w:val="Normal"/>
    <w:link w:val="BalloonTextChar"/>
    <w:uiPriority w:val="99"/>
    <w:semiHidden/>
    <w:unhideWhenUsed/>
    <w:rsid w:val="00DC4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4498"/>
    <w:rPr>
      <w:rFonts w:ascii="Segoe UI" w:hAnsi="Segoe UI" w:cs="Segoe UI"/>
      <w:sz w:val="18"/>
      <w:szCs w:val="18"/>
    </w:rPr>
  </w:style>
  <w:style w:type="character" w:customStyle="1" w:styleId="Heading1Char">
    <w:name w:val="Heading 1 Char"/>
    <w:basedOn w:val="DefaultParagraphFont"/>
    <w:link w:val="Heading1"/>
    <w:uiPriority w:val="9"/>
    <w:rsid w:val="004E0226"/>
    <w:rPr>
      <w:rFonts w:eastAsiaTheme="majorEastAsia" w:cstheme="majorBidi"/>
      <w:b/>
      <w:bCs/>
      <w:caps/>
      <w:color w:val="2E74B5" w:themeColor="accent1" w:themeShade="BF"/>
      <w:sz w:val="24"/>
      <w:szCs w:val="28"/>
      <w:u w:val="single"/>
      <w:lang w:val="en-US"/>
    </w:rPr>
  </w:style>
  <w:style w:type="character" w:customStyle="1" w:styleId="Heading2Char">
    <w:name w:val="Heading 2 Char"/>
    <w:basedOn w:val="DefaultParagraphFont"/>
    <w:link w:val="Heading2"/>
    <w:rsid w:val="004E0226"/>
    <w:rPr>
      <w:rFonts w:eastAsia="Times New Roman" w:cs="Times New Roman"/>
      <w:b/>
      <w:smallCaps/>
      <w:sz w:val="24"/>
      <w:szCs w:val="20"/>
      <w:lang w:val="en-US"/>
    </w:rPr>
  </w:style>
  <w:style w:type="character" w:customStyle="1" w:styleId="Heading3Char">
    <w:name w:val="Heading 3 Char"/>
    <w:basedOn w:val="DefaultParagraphFont"/>
    <w:link w:val="Heading3"/>
    <w:uiPriority w:val="9"/>
    <w:rsid w:val="004E0226"/>
    <w:rPr>
      <w:rFonts w:eastAsiaTheme="majorEastAsia" w:cstheme="majorBidi"/>
      <w:b/>
      <w:bCs/>
      <w:color w:val="000000" w:themeColor="text1"/>
      <w:szCs w:val="20"/>
      <w:lang w:val="en-US"/>
    </w:rPr>
  </w:style>
  <w:style w:type="character" w:styleId="Hyperlink">
    <w:name w:val="Hyperlink"/>
    <w:basedOn w:val="DefaultParagraphFont"/>
    <w:uiPriority w:val="99"/>
    <w:unhideWhenUsed/>
    <w:rsid w:val="00C301B0"/>
    <w:rPr>
      <w:color w:val="21598D"/>
      <w:u w:val="single"/>
    </w:rPr>
  </w:style>
  <w:style w:type="character" w:styleId="Strong">
    <w:name w:val="Strong"/>
    <w:basedOn w:val="DefaultParagraphFont"/>
    <w:uiPriority w:val="22"/>
    <w:qFormat/>
    <w:rsid w:val="00C301B0"/>
    <w:rPr>
      <w:b/>
      <w:bCs/>
    </w:rPr>
  </w:style>
  <w:style w:type="character" w:styleId="FollowedHyperlink">
    <w:name w:val="FollowedHyperlink"/>
    <w:basedOn w:val="DefaultParagraphFont"/>
    <w:uiPriority w:val="99"/>
    <w:semiHidden/>
    <w:unhideWhenUsed/>
    <w:rsid w:val="000454F1"/>
    <w:rPr>
      <w:color w:val="954F72" w:themeColor="followedHyperlink"/>
      <w:u w:val="single"/>
    </w:rPr>
  </w:style>
  <w:style w:type="table" w:customStyle="1" w:styleId="TableGrid1">
    <w:name w:val="Table Grid1"/>
    <w:basedOn w:val="TableNormal"/>
    <w:next w:val="TableGrid"/>
    <w:uiPriority w:val="59"/>
    <w:rsid w:val="009735F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727C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727CF"/>
    <w:rPr>
      <w:rFonts w:eastAsiaTheme="minorEastAsia"/>
      <w:lang w:val="en-US"/>
    </w:rPr>
  </w:style>
  <w:style w:type="character" w:styleId="UnresolvedMention">
    <w:name w:val="Unresolved Mention"/>
    <w:basedOn w:val="DefaultParagraphFont"/>
    <w:uiPriority w:val="99"/>
    <w:semiHidden/>
    <w:unhideWhenUsed/>
    <w:rsid w:val="00B135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2416802">
      <w:bodyDiv w:val="1"/>
      <w:marLeft w:val="0"/>
      <w:marRight w:val="0"/>
      <w:marTop w:val="0"/>
      <w:marBottom w:val="0"/>
      <w:divBdr>
        <w:top w:val="none" w:sz="0" w:space="0" w:color="auto"/>
        <w:left w:val="none" w:sz="0" w:space="0" w:color="auto"/>
        <w:bottom w:val="none" w:sz="0" w:space="0" w:color="auto"/>
        <w:right w:val="none" w:sz="0" w:space="0" w:color="auto"/>
      </w:divBdr>
    </w:div>
    <w:div w:id="485434965">
      <w:bodyDiv w:val="1"/>
      <w:marLeft w:val="0"/>
      <w:marRight w:val="0"/>
      <w:marTop w:val="0"/>
      <w:marBottom w:val="0"/>
      <w:divBdr>
        <w:top w:val="none" w:sz="0" w:space="0" w:color="auto"/>
        <w:left w:val="none" w:sz="0" w:space="0" w:color="auto"/>
        <w:bottom w:val="none" w:sz="0" w:space="0" w:color="auto"/>
        <w:right w:val="none" w:sz="0" w:space="0" w:color="auto"/>
      </w:divBdr>
      <w:divsChild>
        <w:div w:id="847446060">
          <w:marLeft w:val="547"/>
          <w:marRight w:val="0"/>
          <w:marTop w:val="0"/>
          <w:marBottom w:val="0"/>
          <w:divBdr>
            <w:top w:val="none" w:sz="0" w:space="0" w:color="auto"/>
            <w:left w:val="none" w:sz="0" w:space="0" w:color="auto"/>
            <w:bottom w:val="none" w:sz="0" w:space="0" w:color="auto"/>
            <w:right w:val="none" w:sz="0" w:space="0" w:color="auto"/>
          </w:divBdr>
        </w:div>
      </w:divsChild>
    </w:div>
    <w:div w:id="761031534">
      <w:bodyDiv w:val="1"/>
      <w:marLeft w:val="0"/>
      <w:marRight w:val="0"/>
      <w:marTop w:val="0"/>
      <w:marBottom w:val="0"/>
      <w:divBdr>
        <w:top w:val="none" w:sz="0" w:space="0" w:color="auto"/>
        <w:left w:val="none" w:sz="0" w:space="0" w:color="auto"/>
        <w:bottom w:val="none" w:sz="0" w:space="0" w:color="auto"/>
        <w:right w:val="none" w:sz="0" w:space="0" w:color="auto"/>
      </w:divBdr>
    </w:div>
    <w:div w:id="1223713915">
      <w:bodyDiv w:val="1"/>
      <w:marLeft w:val="0"/>
      <w:marRight w:val="0"/>
      <w:marTop w:val="0"/>
      <w:marBottom w:val="0"/>
      <w:divBdr>
        <w:top w:val="none" w:sz="0" w:space="0" w:color="auto"/>
        <w:left w:val="none" w:sz="0" w:space="0" w:color="auto"/>
        <w:bottom w:val="none" w:sz="0" w:space="0" w:color="auto"/>
        <w:right w:val="none" w:sz="0" w:space="0" w:color="auto"/>
      </w:divBdr>
      <w:divsChild>
        <w:div w:id="144371969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mailto:fdcadmin@catholiccarewsbm.org.au" TargetMode="External"/><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jp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9.png"/><Relationship Id="rId5" Type="http://schemas.openxmlformats.org/officeDocument/2006/relationships/customXml" Target="../customXml/item5.xml"/><Relationship Id="rId15" Type="http://schemas.openxmlformats.org/officeDocument/2006/relationships/hyperlink" Target="https://www.facebook.com/hillsfamilydaycare/" TargetMode="External"/><Relationship Id="rId23" Type="http://schemas.openxmlformats.org/officeDocument/2006/relationships/image" Target="media/image10.jp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rdan.manouk\Desktop\Do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a84832f-2b80-44da-b4a2-2adab9fe149b">
      <Terms xmlns="http://schemas.microsoft.com/office/infopath/2007/PartnerControls"/>
    </lcf76f155ced4ddcb4097134ff3c332f>
    <TaxCatchAll xmlns="849339e9-43ac-4ad7-8912-c47536996d0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111AB4FC049684CA4EC04F81F0B328F" ma:contentTypeVersion="16" ma:contentTypeDescription="Create a new document." ma:contentTypeScope="" ma:versionID="8a204d8eb4375c3ec123e55d830e4fc3">
  <xsd:schema xmlns:xsd="http://www.w3.org/2001/XMLSchema" xmlns:xs="http://www.w3.org/2001/XMLSchema" xmlns:p="http://schemas.microsoft.com/office/2006/metadata/properties" xmlns:ns2="2a84832f-2b80-44da-b4a2-2adab9fe149b" xmlns:ns3="849339e9-43ac-4ad7-8912-c47536996d01" targetNamespace="http://schemas.microsoft.com/office/2006/metadata/properties" ma:root="true" ma:fieldsID="ac05d377f9b116f74ca3f224aa14999d" ns2:_="" ns3:_="">
    <xsd:import namespace="2a84832f-2b80-44da-b4a2-2adab9fe149b"/>
    <xsd:import namespace="849339e9-43ac-4ad7-8912-c47536996d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84832f-2b80-44da-b4a2-2adab9fe14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c1a4af-eaeb-4658-9ed6-2165f46300bd"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9339e9-43ac-4ad7-8912-c47536996d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738e49e-dad4-4503-ac13-745a2a88d996}" ma:internalName="TaxCatchAll" ma:showField="CatchAllData" ma:web="849339e9-43ac-4ad7-8912-c47536996d01">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D8E2AE-5A34-449E-AF98-402E0AF29945}">
  <ds:schemaRefs>
    <ds:schemaRef ds:uri="http://schemas.microsoft.com/office/2006/metadata/properties"/>
    <ds:schemaRef ds:uri="http://schemas.microsoft.com/office/infopath/2007/PartnerControls"/>
    <ds:schemaRef ds:uri="2a84832f-2b80-44da-b4a2-2adab9fe149b"/>
    <ds:schemaRef ds:uri="849339e9-43ac-4ad7-8912-c47536996d01"/>
  </ds:schemaRefs>
</ds:datastoreItem>
</file>

<file path=customXml/itemProps3.xml><?xml version="1.0" encoding="utf-8"?>
<ds:datastoreItem xmlns:ds="http://schemas.openxmlformats.org/officeDocument/2006/customXml" ds:itemID="{FF2FB9CA-8228-4CF3-BE4A-0E7F02F12DBF}">
  <ds:schemaRefs>
    <ds:schemaRef ds:uri="http://schemas.microsoft.com/sharepoint/v3/contenttype/forms"/>
  </ds:schemaRefs>
</ds:datastoreItem>
</file>

<file path=customXml/itemProps4.xml><?xml version="1.0" encoding="utf-8"?>
<ds:datastoreItem xmlns:ds="http://schemas.openxmlformats.org/officeDocument/2006/customXml" ds:itemID="{B7CCFC34-9948-4E61-B337-DF7EA6431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84832f-2b80-44da-b4a2-2adab9fe149b"/>
    <ds:schemaRef ds:uri="849339e9-43ac-4ad7-8912-c47536996d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D9D7C6A-04F5-4A84-BA70-3974466E6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 Template</Template>
  <TotalTime>893</TotalTime>
  <Pages>11</Pages>
  <Words>3083</Words>
  <Characters>17577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rospective Educator Information Pack</vt:lpstr>
    </vt:vector>
  </TitlesOfParts>
  <Company/>
  <LinksUpToDate>false</LinksUpToDate>
  <CharactersWithSpaces>20619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rospective Educator Information Pack</dc:title>
  <dc:subject/>
  <dc:creator/>
  <cp:keywords/>
  <dc:description/>
  <cp:lastModifiedBy>Emma Low</cp:lastModifiedBy>
  <cp:revision>15</cp:revision>
  <cp:lastPrinted>2016-09-15T04:07:00Z</cp:lastPrinted>
  <dcterms:created xsi:type="dcterms:W3CDTF">2016-08-03T04:06:00Z</dcterms:created>
  <dcterms:modified xsi:type="dcterms:W3CDTF">2024-06-18T01:45:00Z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0x0101008111AB4FC049684CA4EC04F81F0B328F</vt:lpwstr>
  </property>
  <property fmtid="{D5CDD505-2E9C-101B-9397-08002B2CF9AE}" pid="3" name="Order">
    <vt:r8>2679000</vt:r8>
  </property>
</Properties>
</file>